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79" w:rsidRPr="00494C79" w:rsidRDefault="00443DBD" w:rsidP="00494C79">
      <w:pPr>
        <w:pStyle w:val="Gvdemetni20"/>
        <w:shd w:val="clear" w:color="auto" w:fill="auto"/>
        <w:spacing w:line="240" w:lineRule="auto"/>
        <w:rPr>
          <w:rFonts w:ascii="Arial Black" w:hAnsi="Arial Black"/>
          <w:sz w:val="28"/>
          <w:szCs w:val="28"/>
        </w:rPr>
      </w:pPr>
      <w:r w:rsidRPr="00494C79">
        <w:rPr>
          <w:rFonts w:ascii="Arial Black" w:hAnsi="Arial Black"/>
          <w:sz w:val="28"/>
          <w:szCs w:val="28"/>
        </w:rPr>
        <w:t xml:space="preserve">ÇUKUROVA </w:t>
      </w:r>
      <w:r w:rsidR="009D0BF9" w:rsidRPr="00494C79">
        <w:rPr>
          <w:rFonts w:ascii="Arial Black" w:hAnsi="Arial Black"/>
          <w:sz w:val="28"/>
          <w:szCs w:val="28"/>
        </w:rPr>
        <w:t>ÜNİVERSİTE</w:t>
      </w:r>
      <w:r w:rsidRPr="00494C79">
        <w:rPr>
          <w:rFonts w:ascii="Arial Black" w:hAnsi="Arial Black"/>
          <w:sz w:val="28"/>
          <w:szCs w:val="28"/>
        </w:rPr>
        <w:t>Sİ REKTÖRLÜĞÜ’NDEN</w:t>
      </w:r>
    </w:p>
    <w:p w:rsidR="00D2778A" w:rsidRPr="00494C79" w:rsidRDefault="00D2778A" w:rsidP="00494C79">
      <w:pPr>
        <w:pStyle w:val="Gvdemetni20"/>
        <w:shd w:val="clear" w:color="auto" w:fill="auto"/>
        <w:spacing w:line="240" w:lineRule="auto"/>
        <w:rPr>
          <w:rFonts w:ascii="Arial Black" w:hAnsi="Arial Black"/>
          <w:sz w:val="28"/>
          <w:szCs w:val="28"/>
        </w:rPr>
      </w:pPr>
      <w:r w:rsidRPr="00494C79">
        <w:rPr>
          <w:rFonts w:ascii="Arial Black" w:hAnsi="Arial Black"/>
          <w:sz w:val="28"/>
          <w:szCs w:val="28"/>
        </w:rPr>
        <w:t>ÜNİVERSİTEMİZ MUHTELİF YERLERİNDE BULUNAN TAŞINMAZLARIN KİRAYA VERİLMESİ İHALE İLANIDIR</w:t>
      </w:r>
    </w:p>
    <w:p w:rsidR="00494C79" w:rsidRDefault="00494C79" w:rsidP="009D0BF9">
      <w:pPr>
        <w:ind w:firstLine="708"/>
        <w:contextualSpacing/>
        <w:rPr>
          <w:rStyle w:val="Gvdemetni2KalnDeil"/>
          <w:rFonts w:eastAsiaTheme="minorHAnsi"/>
          <w:spacing w:val="3"/>
          <w:sz w:val="22"/>
          <w:szCs w:val="22"/>
        </w:rPr>
      </w:pPr>
    </w:p>
    <w:p w:rsidR="00494C79" w:rsidRPr="00494C79" w:rsidRDefault="00494C79" w:rsidP="00494C79">
      <w:pPr>
        <w:pStyle w:val="Gvdemetni20"/>
        <w:shd w:val="clear" w:color="auto" w:fill="auto"/>
        <w:spacing w:line="240" w:lineRule="auto"/>
        <w:contextualSpacing/>
        <w:jc w:val="both"/>
        <w:rPr>
          <w:sz w:val="24"/>
          <w:szCs w:val="24"/>
        </w:rPr>
      </w:pPr>
      <w:r w:rsidRPr="00494C79">
        <w:rPr>
          <w:sz w:val="24"/>
          <w:szCs w:val="24"/>
        </w:rPr>
        <w:t>MADDE 1- KİRAYA VEREN İDAREYE İLİŞKİN BİLGİLER:</w:t>
      </w:r>
    </w:p>
    <w:p w:rsidR="00494C79" w:rsidRPr="00494C79" w:rsidRDefault="00494C79" w:rsidP="00494C79">
      <w:pPr>
        <w:pStyle w:val="Gvdemetni20"/>
        <w:shd w:val="clear" w:color="auto" w:fill="auto"/>
        <w:tabs>
          <w:tab w:val="left" w:pos="692"/>
        </w:tabs>
        <w:spacing w:line="240" w:lineRule="auto"/>
        <w:contextualSpacing/>
        <w:jc w:val="both"/>
        <w:rPr>
          <w:b w:val="0"/>
          <w:sz w:val="24"/>
          <w:szCs w:val="24"/>
        </w:rPr>
      </w:pPr>
      <w:r w:rsidRPr="00494C79">
        <w:rPr>
          <w:b w:val="0"/>
          <w:sz w:val="24"/>
          <w:szCs w:val="24"/>
        </w:rPr>
        <w:tab/>
        <w:t>1.1 Adı: Çukurova Üniversitesi Rektörlüğü</w:t>
      </w:r>
    </w:p>
    <w:p w:rsidR="00494C79" w:rsidRPr="00494C79" w:rsidRDefault="00494C79" w:rsidP="00494C79">
      <w:pPr>
        <w:pStyle w:val="Gvdemetni20"/>
        <w:shd w:val="clear" w:color="auto" w:fill="auto"/>
        <w:tabs>
          <w:tab w:val="left" w:pos="702"/>
        </w:tabs>
        <w:spacing w:line="240" w:lineRule="auto"/>
        <w:contextualSpacing/>
        <w:jc w:val="both"/>
        <w:rPr>
          <w:b w:val="0"/>
          <w:sz w:val="24"/>
          <w:szCs w:val="24"/>
        </w:rPr>
      </w:pPr>
      <w:r w:rsidRPr="00494C79">
        <w:rPr>
          <w:rStyle w:val="Gvdemetni2KalnDeil0ptbolukbraklyor"/>
          <w:sz w:val="24"/>
          <w:szCs w:val="24"/>
        </w:rPr>
        <w:tab/>
        <w:t xml:space="preserve">1.2 Adresi: </w:t>
      </w:r>
      <w:r w:rsidRPr="00494C79">
        <w:rPr>
          <w:b w:val="0"/>
          <w:sz w:val="24"/>
          <w:szCs w:val="24"/>
        </w:rPr>
        <w:t xml:space="preserve">Mithat </w:t>
      </w:r>
      <w:proofErr w:type="spellStart"/>
      <w:r w:rsidRPr="00494C79">
        <w:rPr>
          <w:b w:val="0"/>
          <w:sz w:val="24"/>
          <w:szCs w:val="24"/>
        </w:rPr>
        <w:t>Özsan</w:t>
      </w:r>
      <w:proofErr w:type="spellEnd"/>
      <w:r w:rsidRPr="00494C79">
        <w:rPr>
          <w:b w:val="0"/>
          <w:sz w:val="24"/>
          <w:szCs w:val="24"/>
        </w:rPr>
        <w:t xml:space="preserve"> Bulvarı Balcalı Mahallesi Sarıçam - Adana</w:t>
      </w:r>
    </w:p>
    <w:p w:rsidR="00494C79" w:rsidRPr="00494C79" w:rsidRDefault="00494C79" w:rsidP="00494C79">
      <w:pPr>
        <w:pStyle w:val="Gvdemetni1"/>
        <w:shd w:val="clear" w:color="auto" w:fill="auto"/>
        <w:tabs>
          <w:tab w:val="left" w:pos="692"/>
        </w:tabs>
        <w:spacing w:line="240" w:lineRule="auto"/>
        <w:contextualSpacing/>
        <w:jc w:val="both"/>
        <w:rPr>
          <w:sz w:val="24"/>
          <w:szCs w:val="24"/>
        </w:rPr>
      </w:pPr>
      <w:r w:rsidRPr="00494C79">
        <w:rPr>
          <w:sz w:val="24"/>
          <w:szCs w:val="24"/>
        </w:rPr>
        <w:tab/>
        <w:t>1.3 Telefon numarası (0322) 338 63 56</w:t>
      </w:r>
    </w:p>
    <w:p w:rsidR="00494C79" w:rsidRPr="00494C79" w:rsidRDefault="00494C79" w:rsidP="00494C79">
      <w:pPr>
        <w:pStyle w:val="Gvdemetni1"/>
        <w:shd w:val="clear" w:color="auto" w:fill="auto"/>
        <w:tabs>
          <w:tab w:val="left" w:pos="702"/>
        </w:tabs>
        <w:spacing w:line="240" w:lineRule="auto"/>
        <w:contextualSpacing/>
        <w:jc w:val="both"/>
        <w:rPr>
          <w:sz w:val="24"/>
          <w:szCs w:val="24"/>
        </w:rPr>
      </w:pPr>
      <w:r w:rsidRPr="00494C79">
        <w:rPr>
          <w:sz w:val="24"/>
          <w:szCs w:val="24"/>
        </w:rPr>
        <w:tab/>
        <w:t>1.4 Faks numarası: (0322) 338 63 56</w:t>
      </w:r>
    </w:p>
    <w:p w:rsidR="00494C79" w:rsidRPr="00494C79" w:rsidRDefault="00494C79" w:rsidP="00494C79">
      <w:pPr>
        <w:pStyle w:val="Gvdemetni1"/>
        <w:shd w:val="clear" w:color="auto" w:fill="auto"/>
        <w:tabs>
          <w:tab w:val="left" w:pos="692"/>
        </w:tabs>
        <w:spacing w:line="240" w:lineRule="auto"/>
        <w:contextualSpacing/>
        <w:jc w:val="both"/>
        <w:rPr>
          <w:rStyle w:val="Kpr"/>
          <w:sz w:val="24"/>
          <w:szCs w:val="24"/>
          <w:lang w:val="en-US"/>
        </w:rPr>
      </w:pPr>
      <w:r w:rsidRPr="00494C79">
        <w:rPr>
          <w:sz w:val="24"/>
          <w:szCs w:val="24"/>
        </w:rPr>
        <w:tab/>
        <w:t xml:space="preserve">1.5 Elektronik posta adresi: </w:t>
      </w:r>
      <w:hyperlink r:id="rId8" w:history="1">
        <w:r w:rsidRPr="00494C79">
          <w:rPr>
            <w:rStyle w:val="Kpr"/>
            <w:sz w:val="24"/>
            <w:szCs w:val="24"/>
            <w:lang w:val="en-US"/>
          </w:rPr>
          <w:t>imid@cu.edu.tr</w:t>
        </w:r>
      </w:hyperlink>
    </w:p>
    <w:p w:rsidR="00494C79" w:rsidRPr="00494C79" w:rsidRDefault="00494C79" w:rsidP="00494C79">
      <w:pPr>
        <w:pStyle w:val="Gvdemetni1"/>
        <w:shd w:val="clear" w:color="auto" w:fill="auto"/>
        <w:tabs>
          <w:tab w:val="left" w:pos="692"/>
        </w:tabs>
        <w:spacing w:line="240" w:lineRule="auto"/>
        <w:contextualSpacing/>
        <w:jc w:val="both"/>
        <w:rPr>
          <w:rStyle w:val="Kpr"/>
          <w:sz w:val="24"/>
          <w:szCs w:val="24"/>
          <w:lang w:val="en-US"/>
        </w:rPr>
      </w:pPr>
    </w:p>
    <w:p w:rsidR="00494C79" w:rsidRPr="00494C79" w:rsidRDefault="00494C79" w:rsidP="00494C79">
      <w:pPr>
        <w:pStyle w:val="Gvdemetni20"/>
        <w:shd w:val="clear" w:color="auto" w:fill="auto"/>
        <w:spacing w:line="240" w:lineRule="auto"/>
        <w:contextualSpacing/>
        <w:jc w:val="both"/>
        <w:rPr>
          <w:sz w:val="24"/>
          <w:szCs w:val="24"/>
        </w:rPr>
      </w:pPr>
      <w:r w:rsidRPr="00494C79">
        <w:rPr>
          <w:sz w:val="24"/>
          <w:szCs w:val="24"/>
        </w:rPr>
        <w:t>MADDE 2- İHALE KONUSU İŞE İLİŞKİN BİLGİLER:</w:t>
      </w:r>
    </w:p>
    <w:p w:rsidR="00494C79" w:rsidRPr="00494C79" w:rsidRDefault="00494C79" w:rsidP="00494C79">
      <w:pPr>
        <w:pStyle w:val="Gvdemetni20"/>
        <w:shd w:val="clear" w:color="auto" w:fill="auto"/>
        <w:spacing w:line="240" w:lineRule="auto"/>
        <w:ind w:firstLine="708"/>
        <w:contextualSpacing/>
        <w:jc w:val="both"/>
        <w:rPr>
          <w:rStyle w:val="Gvdemetni2KalnDeil0ptbolukbraklyor"/>
          <w:sz w:val="24"/>
          <w:szCs w:val="24"/>
        </w:rPr>
      </w:pPr>
      <w:r w:rsidRPr="00494C79">
        <w:rPr>
          <w:bCs w:val="0"/>
          <w:sz w:val="24"/>
          <w:szCs w:val="24"/>
        </w:rPr>
        <w:t>2.1-</w:t>
      </w:r>
      <w:r w:rsidRPr="00494C79">
        <w:rPr>
          <w:b w:val="0"/>
          <w:bCs w:val="0"/>
          <w:sz w:val="24"/>
          <w:szCs w:val="24"/>
        </w:rPr>
        <w:t xml:space="preserve"> </w:t>
      </w:r>
      <w:r w:rsidRPr="00494C79">
        <w:rPr>
          <w:bCs w:val="0"/>
          <w:sz w:val="24"/>
          <w:szCs w:val="24"/>
        </w:rPr>
        <w:t>İhale konusu işin adı</w:t>
      </w:r>
      <w:r w:rsidRPr="00494C79">
        <w:rPr>
          <w:b w:val="0"/>
          <w:bCs w:val="0"/>
          <w:sz w:val="24"/>
          <w:szCs w:val="24"/>
        </w:rPr>
        <w:t xml:space="preserve">: Çukurova Üniversitesi yerleşkesi içinde muhtelif yerlerde bulunan Öğrenci Kantini, </w:t>
      </w:r>
      <w:proofErr w:type="spellStart"/>
      <w:r w:rsidR="00832B34">
        <w:rPr>
          <w:b w:val="0"/>
          <w:bCs w:val="0"/>
          <w:sz w:val="24"/>
          <w:szCs w:val="24"/>
        </w:rPr>
        <w:t>Kargomat</w:t>
      </w:r>
      <w:proofErr w:type="spellEnd"/>
      <w:r w:rsidR="00832B34">
        <w:rPr>
          <w:b w:val="0"/>
          <w:bCs w:val="0"/>
          <w:sz w:val="24"/>
          <w:szCs w:val="24"/>
        </w:rPr>
        <w:t xml:space="preserve">, </w:t>
      </w:r>
      <w:r w:rsidRPr="00494C79">
        <w:rPr>
          <w:b w:val="0"/>
          <w:bCs w:val="0"/>
          <w:sz w:val="24"/>
          <w:szCs w:val="24"/>
        </w:rPr>
        <w:t xml:space="preserve">ATM, Banka Şubesi, GSM Baz İstasyonu ve Kuzey Çarşı Merkezinde bulunan </w:t>
      </w:r>
      <w:proofErr w:type="gramStart"/>
      <w:r w:rsidRPr="00494C79">
        <w:rPr>
          <w:b w:val="0"/>
          <w:bCs w:val="0"/>
          <w:sz w:val="24"/>
          <w:szCs w:val="24"/>
        </w:rPr>
        <w:t>dükkanların</w:t>
      </w:r>
      <w:proofErr w:type="gramEnd"/>
      <w:r w:rsidRPr="00494C79">
        <w:rPr>
          <w:b w:val="0"/>
          <w:bCs w:val="0"/>
          <w:sz w:val="24"/>
          <w:szCs w:val="24"/>
        </w:rPr>
        <w:t xml:space="preserve"> 2886</w:t>
      </w:r>
      <w:r w:rsidRPr="00494C79">
        <w:rPr>
          <w:sz w:val="24"/>
          <w:szCs w:val="24"/>
        </w:rPr>
        <w:t xml:space="preserve"> </w:t>
      </w:r>
      <w:r w:rsidRPr="00494C79">
        <w:rPr>
          <w:b w:val="0"/>
          <w:bCs w:val="0"/>
          <w:sz w:val="24"/>
          <w:szCs w:val="24"/>
        </w:rPr>
        <w:t>sayılı Devl</w:t>
      </w:r>
      <w:r w:rsidRPr="00494C79">
        <w:rPr>
          <w:b w:val="0"/>
          <w:sz w:val="24"/>
          <w:szCs w:val="24"/>
        </w:rPr>
        <w:t xml:space="preserve">et İhale Kanunu 36’ncı maddesi Kapalı Teklif (Artırım) Usulüne göre </w:t>
      </w:r>
      <w:r w:rsidRPr="00494C79">
        <w:rPr>
          <w:rStyle w:val="Gvdemetni2KalnDeil0ptbolukbraklyor"/>
          <w:sz w:val="24"/>
          <w:szCs w:val="24"/>
        </w:rPr>
        <w:t>kiraya verilmesi.</w:t>
      </w:r>
    </w:p>
    <w:p w:rsidR="00494C79" w:rsidRPr="00494C79" w:rsidRDefault="00494C79" w:rsidP="00494C79">
      <w:pPr>
        <w:pStyle w:val="Gvdemetni20"/>
        <w:shd w:val="clear" w:color="auto" w:fill="auto"/>
        <w:spacing w:line="240" w:lineRule="auto"/>
        <w:contextualSpacing/>
        <w:jc w:val="both"/>
        <w:rPr>
          <w:rStyle w:val="Gvdemetni2KalnDeil0ptbolukbraklyor"/>
          <w:sz w:val="24"/>
          <w:szCs w:val="24"/>
        </w:rPr>
      </w:pPr>
    </w:p>
    <w:p w:rsidR="00494C79" w:rsidRPr="00494C79" w:rsidRDefault="00494C79" w:rsidP="007D37F0">
      <w:pPr>
        <w:ind w:firstLine="708"/>
        <w:contextualSpacing/>
        <w:jc w:val="both"/>
        <w:rPr>
          <w:b/>
        </w:rPr>
      </w:pPr>
      <w:r w:rsidRPr="00494C79">
        <w:rPr>
          <w:rStyle w:val="TabloyazsKaln0ptbolukbraklyor"/>
          <w:rFonts w:eastAsiaTheme="minorHAnsi"/>
          <w:color w:val="auto"/>
          <w:sz w:val="24"/>
          <w:szCs w:val="24"/>
          <w:u w:val="none"/>
        </w:rPr>
        <w:t xml:space="preserve">2.2- GSM Baz İstasyonu, </w:t>
      </w:r>
      <w:r w:rsidRPr="00494C79">
        <w:rPr>
          <w:b/>
        </w:rPr>
        <w:t>Öğrenci Kantini</w:t>
      </w:r>
      <w:r w:rsidRPr="00494C79">
        <w:rPr>
          <w:b/>
          <w:bCs/>
        </w:rPr>
        <w:t>,</w:t>
      </w:r>
      <w:r w:rsidR="00832B34">
        <w:rPr>
          <w:b/>
          <w:bCs/>
        </w:rPr>
        <w:t xml:space="preserve"> Fotokopi Çekim Merkezi,</w:t>
      </w:r>
      <w:r w:rsidRPr="00494C79">
        <w:rPr>
          <w:b/>
        </w:rPr>
        <w:t xml:space="preserve"> </w:t>
      </w:r>
      <w:r w:rsidR="00832B34">
        <w:rPr>
          <w:b/>
        </w:rPr>
        <w:t xml:space="preserve"> </w:t>
      </w:r>
      <w:proofErr w:type="spellStart"/>
      <w:r w:rsidRPr="00494C79">
        <w:rPr>
          <w:b/>
        </w:rPr>
        <w:t>Kargomat</w:t>
      </w:r>
      <w:proofErr w:type="spellEnd"/>
      <w:r w:rsidRPr="00494C79">
        <w:rPr>
          <w:b/>
        </w:rPr>
        <w:t>, ATM ve Banka Şubesi olarak kiraya verilecek taşınmaz listesi</w:t>
      </w:r>
    </w:p>
    <w:p w:rsidR="00494C79" w:rsidRDefault="00494C79" w:rsidP="00494C79">
      <w:pPr>
        <w:ind w:firstLine="708"/>
        <w:contextualSpacing/>
        <w:rPr>
          <w:rStyle w:val="TabloyazsKaln0ptbolukbraklyor"/>
          <w:rFonts w:eastAsiaTheme="minorHAnsi"/>
          <w:color w:val="auto"/>
          <w:sz w:val="22"/>
          <w:szCs w:val="22"/>
          <w:u w:val="none"/>
        </w:rPr>
      </w:pPr>
    </w:p>
    <w:p w:rsidR="00494C79" w:rsidRPr="00D82FF2" w:rsidRDefault="00494C79" w:rsidP="00494C79">
      <w:pPr>
        <w:ind w:firstLine="708"/>
        <w:contextualSpacing/>
        <w:rPr>
          <w:rStyle w:val="Gvdemetni2KalnDeil"/>
          <w:rFonts w:eastAsiaTheme="minorHAnsi"/>
          <w:b w:val="0"/>
          <w:spacing w:val="3"/>
          <w:sz w:val="10"/>
          <w:szCs w:val="10"/>
        </w:rPr>
      </w:pPr>
    </w:p>
    <w:tbl>
      <w:tblPr>
        <w:tblW w:w="5145"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559"/>
        <w:gridCol w:w="2409"/>
        <w:gridCol w:w="1135"/>
        <w:gridCol w:w="849"/>
        <w:gridCol w:w="857"/>
        <w:gridCol w:w="851"/>
        <w:gridCol w:w="992"/>
        <w:gridCol w:w="841"/>
      </w:tblGrid>
      <w:tr w:rsidR="00494C79" w:rsidRPr="00947F76" w:rsidTr="00074D5F">
        <w:trPr>
          <w:trHeight w:val="920"/>
        </w:trPr>
        <w:tc>
          <w:tcPr>
            <w:tcW w:w="28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contextualSpacing/>
              <w:jc w:val="center"/>
              <w:rPr>
                <w:b/>
                <w:bCs/>
                <w:sz w:val="18"/>
                <w:szCs w:val="18"/>
              </w:rPr>
            </w:pPr>
            <w:r w:rsidRPr="00947F76">
              <w:rPr>
                <w:b/>
                <w:bCs/>
                <w:sz w:val="18"/>
                <w:szCs w:val="18"/>
              </w:rPr>
              <w:t>Sıra No</w:t>
            </w:r>
          </w:p>
        </w:tc>
        <w:tc>
          <w:tcPr>
            <w:tcW w:w="77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contextualSpacing/>
              <w:jc w:val="center"/>
              <w:rPr>
                <w:b/>
                <w:bCs/>
                <w:sz w:val="18"/>
                <w:szCs w:val="18"/>
              </w:rPr>
            </w:pPr>
            <w:r w:rsidRPr="00947F76">
              <w:rPr>
                <w:b/>
                <w:bCs/>
                <w:sz w:val="18"/>
                <w:szCs w:val="18"/>
              </w:rPr>
              <w:t>Kiralama Amacı Kullanım Biçimi</w:t>
            </w:r>
          </w:p>
        </w:tc>
        <w:tc>
          <w:tcPr>
            <w:tcW w:w="119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contextualSpacing/>
              <w:jc w:val="center"/>
              <w:rPr>
                <w:b/>
                <w:bCs/>
                <w:sz w:val="20"/>
                <w:szCs w:val="20"/>
              </w:rPr>
            </w:pPr>
            <w:r w:rsidRPr="00947F76">
              <w:rPr>
                <w:b/>
                <w:bCs/>
                <w:sz w:val="20"/>
                <w:szCs w:val="20"/>
              </w:rPr>
              <w:t>Taşınmazın Bulunduğu Yer</w:t>
            </w:r>
          </w:p>
        </w:tc>
        <w:tc>
          <w:tcPr>
            <w:tcW w:w="56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contextualSpacing/>
              <w:jc w:val="center"/>
              <w:rPr>
                <w:b/>
                <w:bCs/>
                <w:sz w:val="18"/>
                <w:szCs w:val="18"/>
              </w:rPr>
            </w:pPr>
            <w:r w:rsidRPr="00947F76">
              <w:rPr>
                <w:b/>
                <w:bCs/>
                <w:sz w:val="18"/>
                <w:szCs w:val="18"/>
              </w:rPr>
              <w:t>Taşınmaz Yüzölçümü</w:t>
            </w:r>
          </w:p>
          <w:p w:rsidR="00494C79" w:rsidRPr="00947F76" w:rsidRDefault="00494C79" w:rsidP="00074D5F">
            <w:pPr>
              <w:contextualSpacing/>
              <w:jc w:val="center"/>
              <w:rPr>
                <w:b/>
                <w:bCs/>
                <w:sz w:val="18"/>
                <w:szCs w:val="18"/>
              </w:rPr>
            </w:pPr>
            <w:r w:rsidRPr="00947F76">
              <w:rPr>
                <w:sz w:val="18"/>
                <w:szCs w:val="18"/>
              </w:rPr>
              <w:t>m</w:t>
            </w:r>
            <w:r w:rsidRPr="00947F76">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contextualSpacing/>
              <w:jc w:val="center"/>
              <w:rPr>
                <w:b/>
                <w:bCs/>
                <w:sz w:val="18"/>
                <w:szCs w:val="18"/>
              </w:rPr>
            </w:pPr>
            <w:r w:rsidRPr="00947F76">
              <w:rPr>
                <w:b/>
                <w:bCs/>
                <w:sz w:val="18"/>
                <w:szCs w:val="18"/>
              </w:rPr>
              <w:t>Tahmin Edilen Kira Bedeli</w:t>
            </w:r>
          </w:p>
        </w:tc>
        <w:tc>
          <w:tcPr>
            <w:tcW w:w="42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contextualSpacing/>
              <w:jc w:val="center"/>
              <w:rPr>
                <w:b/>
                <w:bCs/>
                <w:sz w:val="18"/>
                <w:szCs w:val="18"/>
              </w:rPr>
            </w:pPr>
            <w:r>
              <w:rPr>
                <w:b/>
                <w:bCs/>
                <w:sz w:val="18"/>
                <w:szCs w:val="18"/>
              </w:rPr>
              <w:t>Geçici Teminat Tutarı</w:t>
            </w:r>
          </w:p>
        </w:tc>
        <w:tc>
          <w:tcPr>
            <w:tcW w:w="423" w:type="pct"/>
            <w:tcBorders>
              <w:top w:val="single" w:sz="4" w:space="0" w:color="auto"/>
              <w:left w:val="single" w:sz="4" w:space="0" w:color="auto"/>
              <w:bottom w:val="single" w:sz="4" w:space="0" w:color="auto"/>
              <w:right w:val="single" w:sz="4" w:space="0" w:color="auto"/>
            </w:tcBorders>
            <w:shd w:val="clear" w:color="auto" w:fill="FFFF00"/>
          </w:tcPr>
          <w:p w:rsidR="00494C79" w:rsidRPr="00947F76" w:rsidRDefault="00494C79" w:rsidP="00074D5F">
            <w:pPr>
              <w:jc w:val="center"/>
              <w:rPr>
                <w:b/>
                <w:bCs/>
                <w:sz w:val="18"/>
                <w:szCs w:val="18"/>
              </w:rPr>
            </w:pPr>
          </w:p>
          <w:p w:rsidR="00494C79" w:rsidRPr="00947F76" w:rsidRDefault="00494C79" w:rsidP="00074D5F">
            <w:pPr>
              <w:jc w:val="center"/>
              <w:rPr>
                <w:b/>
                <w:bCs/>
                <w:sz w:val="18"/>
                <w:szCs w:val="18"/>
              </w:rPr>
            </w:pPr>
          </w:p>
          <w:p w:rsidR="00494C79" w:rsidRPr="00947F76" w:rsidRDefault="00494C79" w:rsidP="00074D5F">
            <w:pPr>
              <w:jc w:val="center"/>
              <w:rPr>
                <w:b/>
                <w:bCs/>
                <w:sz w:val="18"/>
                <w:szCs w:val="18"/>
              </w:rPr>
            </w:pPr>
            <w:r w:rsidRPr="00947F76">
              <w:rPr>
                <w:b/>
                <w:bCs/>
                <w:sz w:val="18"/>
                <w:szCs w:val="18"/>
              </w:rPr>
              <w:t>Ada -Parsel</w:t>
            </w:r>
          </w:p>
        </w:tc>
        <w:tc>
          <w:tcPr>
            <w:tcW w:w="49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jc w:val="center"/>
              <w:rPr>
                <w:b/>
                <w:bCs/>
                <w:sz w:val="18"/>
                <w:szCs w:val="18"/>
              </w:rPr>
            </w:pPr>
            <w:r w:rsidRPr="00947F76">
              <w:rPr>
                <w:b/>
                <w:bCs/>
                <w:sz w:val="18"/>
                <w:szCs w:val="18"/>
              </w:rPr>
              <w:t>İHALE TARİHİ</w:t>
            </w:r>
          </w:p>
        </w:tc>
        <w:tc>
          <w:tcPr>
            <w:tcW w:w="41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947F76" w:rsidRDefault="00494C79" w:rsidP="00074D5F">
            <w:pPr>
              <w:jc w:val="center"/>
              <w:rPr>
                <w:b/>
                <w:bCs/>
                <w:sz w:val="18"/>
                <w:szCs w:val="18"/>
              </w:rPr>
            </w:pPr>
            <w:r w:rsidRPr="00947F76">
              <w:rPr>
                <w:b/>
                <w:bCs/>
                <w:sz w:val="18"/>
                <w:szCs w:val="18"/>
              </w:rPr>
              <w:t>İHALE SAATİ</w:t>
            </w:r>
          </w:p>
        </w:tc>
      </w:tr>
      <w:tr w:rsidR="00494C79" w:rsidRPr="006C4F99"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6C4F99" w:rsidRDefault="00494C79" w:rsidP="00074D5F">
            <w:pPr>
              <w:contextualSpacing/>
              <w:jc w:val="center"/>
              <w:rPr>
                <w:b/>
              </w:rPr>
            </w:pPr>
            <w:r w:rsidRPr="006C4F99">
              <w:rPr>
                <w:b/>
              </w:rPr>
              <w:t>1</w:t>
            </w:r>
          </w:p>
        </w:tc>
        <w:tc>
          <w:tcPr>
            <w:tcW w:w="775" w:type="pct"/>
            <w:tcBorders>
              <w:top w:val="single" w:sz="4" w:space="0" w:color="auto"/>
              <w:left w:val="single" w:sz="4" w:space="0" w:color="auto"/>
              <w:bottom w:val="single" w:sz="4" w:space="0" w:color="auto"/>
              <w:right w:val="single" w:sz="4" w:space="0" w:color="auto"/>
            </w:tcBorders>
            <w:hideMark/>
          </w:tcPr>
          <w:p w:rsidR="00494C79" w:rsidRPr="006C4F99" w:rsidRDefault="00494C79" w:rsidP="00074D5F">
            <w:pPr>
              <w:rPr>
                <w:b/>
                <w:sz w:val="20"/>
                <w:szCs w:val="20"/>
              </w:rPr>
            </w:pPr>
            <w:r w:rsidRPr="006C4F99">
              <w:rPr>
                <w:b/>
                <w:bCs/>
                <w:sz w:val="20"/>
                <w:szCs w:val="20"/>
              </w:rPr>
              <w:t>GSM Baz İstasyonu</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rPr>
                <w:b/>
                <w:bCs/>
                <w:sz w:val="20"/>
                <w:szCs w:val="20"/>
              </w:rPr>
            </w:pPr>
            <w:proofErr w:type="spellStart"/>
            <w:r w:rsidRPr="006C4F99">
              <w:rPr>
                <w:bCs/>
                <w:sz w:val="20"/>
                <w:szCs w:val="20"/>
              </w:rPr>
              <w:t>Subtropik</w:t>
            </w:r>
            <w:proofErr w:type="spellEnd"/>
            <w:r w:rsidRPr="006C4F99">
              <w:rPr>
                <w:bCs/>
                <w:sz w:val="20"/>
                <w:szCs w:val="20"/>
              </w:rPr>
              <w:t xml:space="preserve"> Meyveler </w:t>
            </w:r>
            <w:proofErr w:type="spellStart"/>
            <w:proofErr w:type="gramStart"/>
            <w:r w:rsidRPr="006C4F99">
              <w:rPr>
                <w:bCs/>
                <w:sz w:val="20"/>
                <w:szCs w:val="20"/>
              </w:rPr>
              <w:t>Arş.Uyg</w:t>
            </w:r>
            <w:proofErr w:type="spellEnd"/>
            <w:proofErr w:type="gramEnd"/>
            <w:r w:rsidRPr="006C4F99">
              <w:rPr>
                <w:bCs/>
                <w:sz w:val="20"/>
                <w:szCs w:val="20"/>
              </w:rPr>
              <w:t>. Merkezi Yanında</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jc w:val="right"/>
              <w:rPr>
                <w:b/>
                <w:bCs/>
                <w:sz w:val="18"/>
                <w:szCs w:val="18"/>
              </w:rPr>
            </w:pPr>
            <w:r w:rsidRPr="006C4F99">
              <w:rPr>
                <w:b/>
                <w:bCs/>
                <w:sz w:val="18"/>
                <w:szCs w:val="18"/>
              </w:rPr>
              <w:t xml:space="preserve">60,00 </w:t>
            </w:r>
            <w:r w:rsidRPr="006C4F99">
              <w:rPr>
                <w:sz w:val="18"/>
                <w:szCs w:val="18"/>
              </w:rPr>
              <w:t>m</w:t>
            </w:r>
            <w:r w:rsidRPr="006C4F99">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jc w:val="right"/>
              <w:rPr>
                <w:b/>
                <w:bCs/>
                <w:sz w:val="18"/>
                <w:szCs w:val="18"/>
              </w:rPr>
            </w:pPr>
            <w:r>
              <w:rPr>
                <w:b/>
                <w:bCs/>
                <w:sz w:val="18"/>
                <w:szCs w:val="18"/>
              </w:rPr>
              <w:t>100.000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jc w:val="right"/>
              <w:rPr>
                <w:b/>
                <w:bCs/>
                <w:sz w:val="18"/>
                <w:szCs w:val="18"/>
              </w:rPr>
            </w:pPr>
            <w:r>
              <w:rPr>
                <w:b/>
                <w:bCs/>
                <w:sz w:val="18"/>
                <w:szCs w:val="18"/>
              </w:rPr>
              <w:t>30.000</w:t>
            </w:r>
          </w:p>
        </w:tc>
        <w:tc>
          <w:tcPr>
            <w:tcW w:w="423" w:type="pct"/>
            <w:tcBorders>
              <w:top w:val="single" w:sz="4" w:space="0" w:color="auto"/>
              <w:left w:val="single" w:sz="4" w:space="0" w:color="auto"/>
              <w:bottom w:val="single" w:sz="4" w:space="0" w:color="auto"/>
              <w:right w:val="single" w:sz="4" w:space="0" w:color="auto"/>
            </w:tcBorders>
          </w:tcPr>
          <w:p w:rsidR="00494C79" w:rsidRPr="006C4F99" w:rsidRDefault="00494C79" w:rsidP="00074D5F">
            <w:pPr>
              <w:jc w:val="center"/>
              <w:rPr>
                <w:b/>
                <w:bCs/>
                <w:sz w:val="18"/>
                <w:szCs w:val="18"/>
              </w:rPr>
            </w:pPr>
            <w:r w:rsidRPr="006C4F99">
              <w:rPr>
                <w:b/>
                <w:bCs/>
                <w:sz w:val="18"/>
                <w:szCs w:val="18"/>
              </w:rPr>
              <w:t>177 ada</w:t>
            </w:r>
          </w:p>
          <w:p w:rsidR="00494C79" w:rsidRPr="006C4F99" w:rsidRDefault="00494C79" w:rsidP="00074D5F">
            <w:pPr>
              <w:jc w:val="center"/>
              <w:rPr>
                <w:b/>
                <w:bCs/>
                <w:sz w:val="18"/>
                <w:szCs w:val="18"/>
              </w:rPr>
            </w:pPr>
            <w:r w:rsidRPr="006C4F99">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right"/>
              <w:rPr>
                <w:b/>
                <w:bCs/>
                <w:sz w:val="18"/>
                <w:szCs w:val="18"/>
              </w:rPr>
            </w:pPr>
            <w:r>
              <w:rPr>
                <w:b/>
                <w:bCs/>
                <w:sz w:val="18"/>
                <w:szCs w:val="18"/>
              </w:rPr>
              <w:t>23.09.2019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center"/>
              <w:rPr>
                <w:b/>
                <w:bCs/>
                <w:sz w:val="18"/>
                <w:szCs w:val="18"/>
              </w:rPr>
            </w:pPr>
            <w:r>
              <w:rPr>
                <w:b/>
                <w:bCs/>
                <w:sz w:val="18"/>
                <w:szCs w:val="18"/>
              </w:rPr>
              <w:t>14:00</w:t>
            </w:r>
          </w:p>
        </w:tc>
      </w:tr>
      <w:tr w:rsidR="00494C79" w:rsidRPr="006C4F99"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6C4F99" w:rsidRDefault="00494C79" w:rsidP="00074D5F">
            <w:pPr>
              <w:contextualSpacing/>
              <w:jc w:val="center"/>
              <w:rPr>
                <w:b/>
              </w:rPr>
            </w:pPr>
            <w:r w:rsidRPr="006C4F99">
              <w:rPr>
                <w:b/>
              </w:rPr>
              <w:t>2</w:t>
            </w:r>
          </w:p>
        </w:tc>
        <w:tc>
          <w:tcPr>
            <w:tcW w:w="775" w:type="pct"/>
            <w:tcBorders>
              <w:top w:val="single" w:sz="4" w:space="0" w:color="auto"/>
              <w:left w:val="single" w:sz="4" w:space="0" w:color="auto"/>
              <w:bottom w:val="single" w:sz="4" w:space="0" w:color="auto"/>
              <w:right w:val="single" w:sz="4" w:space="0" w:color="auto"/>
            </w:tcBorders>
            <w:hideMark/>
          </w:tcPr>
          <w:p w:rsidR="00494C79" w:rsidRPr="006C4F99" w:rsidRDefault="00494C79" w:rsidP="00074D5F">
            <w:pPr>
              <w:rPr>
                <w:b/>
                <w:sz w:val="20"/>
                <w:szCs w:val="20"/>
              </w:rPr>
            </w:pPr>
            <w:r w:rsidRPr="006C4F99">
              <w:rPr>
                <w:b/>
                <w:bCs/>
                <w:sz w:val="20"/>
                <w:szCs w:val="20"/>
              </w:rPr>
              <w:t>GSM Baz İstasyonu</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rPr>
                <w:b/>
                <w:bCs/>
                <w:sz w:val="20"/>
                <w:szCs w:val="20"/>
              </w:rPr>
            </w:pPr>
            <w:proofErr w:type="spellStart"/>
            <w:r w:rsidRPr="006C4F99">
              <w:rPr>
                <w:bCs/>
                <w:sz w:val="20"/>
                <w:szCs w:val="20"/>
              </w:rPr>
              <w:t>Subtropik</w:t>
            </w:r>
            <w:proofErr w:type="spellEnd"/>
            <w:r w:rsidRPr="006C4F99">
              <w:rPr>
                <w:bCs/>
                <w:sz w:val="20"/>
                <w:szCs w:val="20"/>
              </w:rPr>
              <w:t xml:space="preserve"> Meyveler </w:t>
            </w:r>
            <w:proofErr w:type="spellStart"/>
            <w:proofErr w:type="gramStart"/>
            <w:r w:rsidRPr="006C4F99">
              <w:rPr>
                <w:bCs/>
                <w:sz w:val="20"/>
                <w:szCs w:val="20"/>
              </w:rPr>
              <w:t>Arş.Uyg</w:t>
            </w:r>
            <w:proofErr w:type="spellEnd"/>
            <w:proofErr w:type="gramEnd"/>
            <w:r w:rsidRPr="006C4F99">
              <w:rPr>
                <w:bCs/>
                <w:sz w:val="20"/>
                <w:szCs w:val="20"/>
              </w:rPr>
              <w:t>. Merkezi Yanında</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jc w:val="right"/>
              <w:rPr>
                <w:b/>
                <w:bCs/>
                <w:sz w:val="18"/>
                <w:szCs w:val="18"/>
              </w:rPr>
            </w:pPr>
            <w:r w:rsidRPr="006C4F99">
              <w:rPr>
                <w:b/>
                <w:bCs/>
                <w:sz w:val="18"/>
                <w:szCs w:val="18"/>
              </w:rPr>
              <w:t xml:space="preserve">60,00 </w:t>
            </w:r>
            <w:r w:rsidRPr="006C4F99">
              <w:rPr>
                <w:sz w:val="18"/>
                <w:szCs w:val="18"/>
              </w:rPr>
              <w:t>m</w:t>
            </w:r>
            <w:r w:rsidRPr="006C4F99">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jc w:val="right"/>
              <w:rPr>
                <w:b/>
                <w:bCs/>
                <w:sz w:val="18"/>
                <w:szCs w:val="18"/>
              </w:rPr>
            </w:pPr>
            <w:r>
              <w:rPr>
                <w:b/>
                <w:bCs/>
                <w:sz w:val="18"/>
                <w:szCs w:val="18"/>
              </w:rPr>
              <w:t>100.000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6C4F99" w:rsidRDefault="00494C79" w:rsidP="00074D5F">
            <w:pPr>
              <w:contextualSpacing/>
              <w:jc w:val="right"/>
              <w:rPr>
                <w:b/>
                <w:bCs/>
                <w:sz w:val="18"/>
                <w:szCs w:val="18"/>
              </w:rPr>
            </w:pPr>
            <w:r>
              <w:rPr>
                <w:b/>
                <w:bCs/>
                <w:sz w:val="18"/>
                <w:szCs w:val="18"/>
              </w:rPr>
              <w:t>30.000</w:t>
            </w:r>
          </w:p>
        </w:tc>
        <w:tc>
          <w:tcPr>
            <w:tcW w:w="423" w:type="pct"/>
            <w:tcBorders>
              <w:top w:val="single" w:sz="4" w:space="0" w:color="auto"/>
              <w:left w:val="single" w:sz="4" w:space="0" w:color="auto"/>
              <w:bottom w:val="single" w:sz="4" w:space="0" w:color="auto"/>
              <w:right w:val="single" w:sz="4" w:space="0" w:color="auto"/>
            </w:tcBorders>
          </w:tcPr>
          <w:p w:rsidR="00494C79" w:rsidRPr="006C4F99" w:rsidRDefault="00494C79" w:rsidP="00074D5F">
            <w:pPr>
              <w:jc w:val="center"/>
              <w:rPr>
                <w:b/>
                <w:bCs/>
                <w:sz w:val="18"/>
                <w:szCs w:val="18"/>
              </w:rPr>
            </w:pPr>
            <w:r w:rsidRPr="006C4F99">
              <w:rPr>
                <w:b/>
                <w:bCs/>
                <w:sz w:val="18"/>
                <w:szCs w:val="18"/>
              </w:rPr>
              <w:t>177 ada</w:t>
            </w:r>
          </w:p>
          <w:p w:rsidR="00494C79" w:rsidRPr="006C4F99" w:rsidRDefault="00494C79" w:rsidP="00074D5F">
            <w:pPr>
              <w:jc w:val="center"/>
              <w:rPr>
                <w:b/>
                <w:bCs/>
                <w:sz w:val="18"/>
                <w:szCs w:val="18"/>
              </w:rPr>
            </w:pPr>
            <w:r w:rsidRPr="006C4F99">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right"/>
              <w:rPr>
                <w:b/>
                <w:bCs/>
                <w:sz w:val="18"/>
                <w:szCs w:val="18"/>
              </w:rPr>
            </w:pPr>
            <w:r>
              <w:rPr>
                <w:b/>
                <w:bCs/>
                <w:sz w:val="18"/>
                <w:szCs w:val="18"/>
              </w:rPr>
              <w:t>23.09.2019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center"/>
              <w:rPr>
                <w:b/>
                <w:bCs/>
                <w:sz w:val="18"/>
                <w:szCs w:val="18"/>
              </w:rPr>
            </w:pPr>
            <w:r>
              <w:rPr>
                <w:b/>
                <w:bCs/>
                <w:sz w:val="18"/>
                <w:szCs w:val="18"/>
              </w:rPr>
              <w:t>15:00</w:t>
            </w:r>
          </w:p>
        </w:tc>
      </w:tr>
      <w:tr w:rsidR="00494C79" w:rsidRPr="00F47667"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F47667" w:rsidRDefault="00494C79" w:rsidP="00074D5F">
            <w:pPr>
              <w:contextualSpacing/>
              <w:jc w:val="center"/>
              <w:rPr>
                <w:b/>
              </w:rPr>
            </w:pPr>
            <w:r w:rsidRPr="00F47667">
              <w:rPr>
                <w:b/>
              </w:rPr>
              <w:t>3</w:t>
            </w:r>
          </w:p>
        </w:tc>
        <w:tc>
          <w:tcPr>
            <w:tcW w:w="775"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rPr>
                <w:b/>
                <w:sz w:val="20"/>
                <w:szCs w:val="20"/>
              </w:rPr>
            </w:pPr>
            <w:r w:rsidRPr="00F47667">
              <w:rPr>
                <w:b/>
                <w:bCs/>
                <w:sz w:val="20"/>
                <w:szCs w:val="20"/>
              </w:rPr>
              <w:t>GSM Baz İstasyonu</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rPr>
                <w:bCs/>
                <w:sz w:val="20"/>
                <w:szCs w:val="20"/>
              </w:rPr>
            </w:pPr>
            <w:proofErr w:type="spellStart"/>
            <w:r w:rsidRPr="00F47667">
              <w:rPr>
                <w:bCs/>
                <w:sz w:val="20"/>
                <w:szCs w:val="20"/>
              </w:rPr>
              <w:t>Subtropik</w:t>
            </w:r>
            <w:proofErr w:type="spellEnd"/>
            <w:r w:rsidRPr="00F47667">
              <w:rPr>
                <w:bCs/>
                <w:sz w:val="20"/>
                <w:szCs w:val="20"/>
              </w:rPr>
              <w:t xml:space="preserve"> Meyveler </w:t>
            </w:r>
            <w:proofErr w:type="spellStart"/>
            <w:proofErr w:type="gramStart"/>
            <w:r w:rsidRPr="00F47667">
              <w:rPr>
                <w:bCs/>
                <w:sz w:val="20"/>
                <w:szCs w:val="20"/>
              </w:rPr>
              <w:t>Arş.Uyg</w:t>
            </w:r>
            <w:proofErr w:type="spellEnd"/>
            <w:proofErr w:type="gramEnd"/>
            <w:r w:rsidRPr="00F47667">
              <w:rPr>
                <w:bCs/>
                <w:sz w:val="20"/>
                <w:szCs w:val="20"/>
              </w:rPr>
              <w:t>. Merkezi Yanında</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 xml:space="preserve">60,00 </w:t>
            </w:r>
            <w:r w:rsidRPr="00F47667">
              <w:rPr>
                <w:sz w:val="18"/>
                <w:szCs w:val="18"/>
              </w:rPr>
              <w:t>m</w:t>
            </w:r>
            <w:r w:rsidRPr="00F47667">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100.000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30.000</w:t>
            </w:r>
          </w:p>
        </w:tc>
        <w:tc>
          <w:tcPr>
            <w:tcW w:w="423" w:type="pct"/>
            <w:tcBorders>
              <w:top w:val="single" w:sz="4" w:space="0" w:color="auto"/>
              <w:left w:val="single" w:sz="4" w:space="0" w:color="auto"/>
              <w:bottom w:val="single" w:sz="4" w:space="0" w:color="auto"/>
              <w:right w:val="single" w:sz="4" w:space="0" w:color="auto"/>
            </w:tcBorders>
          </w:tcPr>
          <w:p w:rsidR="00494C79" w:rsidRPr="00F47667" w:rsidRDefault="00494C79" w:rsidP="00074D5F">
            <w:pPr>
              <w:jc w:val="center"/>
              <w:rPr>
                <w:b/>
                <w:bCs/>
                <w:sz w:val="18"/>
                <w:szCs w:val="18"/>
              </w:rPr>
            </w:pPr>
            <w:r w:rsidRPr="00F47667">
              <w:rPr>
                <w:b/>
                <w:bCs/>
                <w:sz w:val="18"/>
                <w:szCs w:val="18"/>
              </w:rPr>
              <w:t>177 ada</w:t>
            </w:r>
          </w:p>
          <w:p w:rsidR="00494C79" w:rsidRPr="00F47667" w:rsidRDefault="00494C79" w:rsidP="00074D5F">
            <w:pPr>
              <w:jc w:val="center"/>
              <w:rPr>
                <w:b/>
                <w:bCs/>
                <w:sz w:val="18"/>
                <w:szCs w:val="18"/>
              </w:rPr>
            </w:pPr>
            <w:r w:rsidRPr="00F47667">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right"/>
              <w:rPr>
                <w:b/>
                <w:bCs/>
                <w:sz w:val="18"/>
                <w:szCs w:val="18"/>
              </w:rPr>
            </w:pPr>
            <w:r w:rsidRPr="00F47667">
              <w:rPr>
                <w:b/>
                <w:bCs/>
                <w:sz w:val="18"/>
                <w:szCs w:val="18"/>
              </w:rPr>
              <w:t>23.09.2019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center"/>
              <w:rPr>
                <w:b/>
                <w:bCs/>
                <w:sz w:val="18"/>
                <w:szCs w:val="18"/>
              </w:rPr>
            </w:pPr>
            <w:r w:rsidRPr="00F47667">
              <w:rPr>
                <w:b/>
                <w:bCs/>
                <w:sz w:val="18"/>
                <w:szCs w:val="18"/>
              </w:rPr>
              <w:t>16:00</w:t>
            </w:r>
          </w:p>
        </w:tc>
      </w:tr>
      <w:tr w:rsidR="00494C79" w:rsidRPr="00F47667"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F47667" w:rsidRDefault="00494C79" w:rsidP="00074D5F">
            <w:pPr>
              <w:contextualSpacing/>
              <w:jc w:val="center"/>
              <w:rPr>
                <w:b/>
              </w:rPr>
            </w:pPr>
            <w:r w:rsidRPr="00F47667">
              <w:rPr>
                <w:b/>
              </w:rPr>
              <w:t>4</w:t>
            </w:r>
          </w:p>
        </w:tc>
        <w:tc>
          <w:tcPr>
            <w:tcW w:w="775"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rPr>
                <w:b/>
                <w:bCs/>
                <w:sz w:val="20"/>
                <w:szCs w:val="20"/>
              </w:rPr>
            </w:pPr>
          </w:p>
          <w:p w:rsidR="00494C79" w:rsidRPr="00F47667" w:rsidRDefault="00494C79" w:rsidP="00074D5F">
            <w:pPr>
              <w:rPr>
                <w:b/>
                <w:sz w:val="20"/>
                <w:szCs w:val="20"/>
              </w:rPr>
            </w:pPr>
            <w:r w:rsidRPr="00F47667">
              <w:rPr>
                <w:b/>
                <w:bCs/>
                <w:sz w:val="20"/>
                <w:szCs w:val="20"/>
              </w:rPr>
              <w:t>Banka Şubesi</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rPr>
                <w:bCs/>
                <w:sz w:val="16"/>
                <w:szCs w:val="16"/>
              </w:rPr>
            </w:pPr>
            <w:r w:rsidRPr="00F47667">
              <w:rPr>
                <w:bCs/>
                <w:sz w:val="20"/>
                <w:szCs w:val="20"/>
              </w:rPr>
              <w:t xml:space="preserve">Ana Isı Merkezi yanı ve </w:t>
            </w:r>
            <w:proofErr w:type="spellStart"/>
            <w:r w:rsidRPr="00F47667">
              <w:rPr>
                <w:bCs/>
                <w:sz w:val="20"/>
                <w:szCs w:val="20"/>
              </w:rPr>
              <w:t>Target</w:t>
            </w:r>
            <w:proofErr w:type="spellEnd"/>
            <w:r w:rsidRPr="00F47667">
              <w:rPr>
                <w:bCs/>
                <w:sz w:val="20"/>
                <w:szCs w:val="20"/>
              </w:rPr>
              <w:t xml:space="preserve"> Kafe karşısı</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402,45</w:t>
            </w:r>
            <w:r w:rsidRPr="00F47667">
              <w:rPr>
                <w:sz w:val="18"/>
                <w:szCs w:val="18"/>
              </w:rPr>
              <w:t xml:space="preserve"> m</w:t>
            </w:r>
            <w:r w:rsidRPr="00F47667">
              <w:rPr>
                <w:sz w:val="18"/>
                <w:szCs w:val="18"/>
                <w:vertAlign w:val="superscript"/>
              </w:rPr>
              <w:t>2</w:t>
            </w:r>
            <w:r w:rsidRPr="00F47667">
              <w:rPr>
                <w:b/>
                <w:bCs/>
                <w:sz w:val="18"/>
                <w:szCs w:val="18"/>
              </w:rPr>
              <w:t xml:space="preserve"> </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51.165</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15.350</w:t>
            </w:r>
          </w:p>
        </w:tc>
        <w:tc>
          <w:tcPr>
            <w:tcW w:w="423"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jc w:val="center"/>
              <w:rPr>
                <w:b/>
                <w:bCs/>
                <w:sz w:val="18"/>
                <w:szCs w:val="18"/>
              </w:rPr>
            </w:pPr>
            <w:r w:rsidRPr="00F47667">
              <w:rPr>
                <w:b/>
                <w:bCs/>
                <w:sz w:val="18"/>
                <w:szCs w:val="18"/>
              </w:rPr>
              <w:t>184 ada</w:t>
            </w:r>
          </w:p>
          <w:p w:rsidR="00494C79" w:rsidRPr="00F47667" w:rsidRDefault="00494C79" w:rsidP="00074D5F">
            <w:pPr>
              <w:jc w:val="center"/>
              <w:rPr>
                <w:b/>
                <w:bCs/>
                <w:sz w:val="18"/>
                <w:szCs w:val="18"/>
              </w:rPr>
            </w:pPr>
            <w:r w:rsidRPr="00F47667">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right"/>
              <w:rPr>
                <w:b/>
                <w:bCs/>
                <w:sz w:val="18"/>
                <w:szCs w:val="18"/>
              </w:rPr>
            </w:pPr>
            <w:r w:rsidRPr="00F47667">
              <w:rPr>
                <w:b/>
                <w:bCs/>
                <w:sz w:val="18"/>
                <w:szCs w:val="18"/>
              </w:rPr>
              <w:t>24.09.2019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center"/>
              <w:rPr>
                <w:b/>
                <w:bCs/>
                <w:sz w:val="18"/>
                <w:szCs w:val="18"/>
              </w:rPr>
            </w:pPr>
            <w:r w:rsidRPr="00F47667">
              <w:rPr>
                <w:b/>
                <w:bCs/>
                <w:sz w:val="18"/>
                <w:szCs w:val="18"/>
              </w:rPr>
              <w:t>10:00</w:t>
            </w:r>
          </w:p>
        </w:tc>
      </w:tr>
      <w:tr w:rsidR="00494C79" w:rsidRPr="00F47667"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F47667" w:rsidRDefault="00494C79" w:rsidP="00074D5F">
            <w:pPr>
              <w:contextualSpacing/>
              <w:jc w:val="center"/>
              <w:rPr>
                <w:b/>
              </w:rPr>
            </w:pPr>
            <w:r w:rsidRPr="00F47667">
              <w:rPr>
                <w:b/>
              </w:rPr>
              <w:t>5</w:t>
            </w:r>
          </w:p>
        </w:tc>
        <w:tc>
          <w:tcPr>
            <w:tcW w:w="775"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rPr>
                <w:b/>
                <w:bCs/>
                <w:sz w:val="20"/>
                <w:szCs w:val="20"/>
              </w:rPr>
            </w:pPr>
            <w:r w:rsidRPr="00F47667">
              <w:rPr>
                <w:b/>
                <w:bCs/>
                <w:sz w:val="20"/>
                <w:szCs w:val="20"/>
              </w:rPr>
              <w:t>ATM Otomatik Para Çekme Makinası</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rPr>
                <w:b/>
                <w:bCs/>
                <w:sz w:val="20"/>
                <w:szCs w:val="20"/>
              </w:rPr>
            </w:pPr>
            <w:r w:rsidRPr="00F47667">
              <w:rPr>
                <w:bCs/>
                <w:sz w:val="20"/>
                <w:szCs w:val="20"/>
              </w:rPr>
              <w:t>Ziraat Bankası Yanında</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 xml:space="preserve">4,00 </w:t>
            </w:r>
            <w:r w:rsidRPr="00F47667">
              <w:rPr>
                <w:sz w:val="18"/>
                <w:szCs w:val="18"/>
              </w:rPr>
              <w:t>m</w:t>
            </w:r>
            <w:r w:rsidRPr="00F47667">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20.000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6.000</w:t>
            </w:r>
          </w:p>
        </w:tc>
        <w:tc>
          <w:tcPr>
            <w:tcW w:w="423"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jc w:val="center"/>
              <w:rPr>
                <w:b/>
                <w:bCs/>
                <w:sz w:val="18"/>
                <w:szCs w:val="18"/>
              </w:rPr>
            </w:pPr>
            <w:r w:rsidRPr="00F47667">
              <w:rPr>
                <w:b/>
                <w:bCs/>
                <w:sz w:val="18"/>
                <w:szCs w:val="18"/>
              </w:rPr>
              <w:t>184 ada</w:t>
            </w:r>
          </w:p>
          <w:p w:rsidR="00494C79" w:rsidRPr="00F47667" w:rsidRDefault="00494C79" w:rsidP="00074D5F">
            <w:pPr>
              <w:jc w:val="center"/>
              <w:rPr>
                <w:b/>
                <w:bCs/>
                <w:sz w:val="18"/>
                <w:szCs w:val="18"/>
              </w:rPr>
            </w:pPr>
            <w:r w:rsidRPr="00F47667">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right"/>
              <w:rPr>
                <w:b/>
                <w:bCs/>
                <w:sz w:val="18"/>
                <w:szCs w:val="18"/>
              </w:rPr>
            </w:pPr>
            <w:r w:rsidRPr="00F47667">
              <w:rPr>
                <w:b/>
                <w:bCs/>
                <w:sz w:val="18"/>
                <w:szCs w:val="18"/>
              </w:rPr>
              <w:t>24.09.2019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center"/>
              <w:rPr>
                <w:b/>
                <w:bCs/>
                <w:sz w:val="18"/>
                <w:szCs w:val="18"/>
              </w:rPr>
            </w:pPr>
            <w:r w:rsidRPr="00F47667">
              <w:rPr>
                <w:b/>
                <w:bCs/>
                <w:sz w:val="18"/>
                <w:szCs w:val="18"/>
              </w:rPr>
              <w:t>14:00</w:t>
            </w:r>
          </w:p>
        </w:tc>
      </w:tr>
      <w:tr w:rsidR="00494C79" w:rsidRPr="00F47667"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F47667" w:rsidRDefault="00494C79" w:rsidP="00074D5F">
            <w:pPr>
              <w:contextualSpacing/>
              <w:jc w:val="center"/>
              <w:rPr>
                <w:b/>
              </w:rPr>
            </w:pPr>
            <w:r w:rsidRPr="00F47667">
              <w:rPr>
                <w:b/>
              </w:rPr>
              <w:t>6</w:t>
            </w:r>
          </w:p>
        </w:tc>
        <w:tc>
          <w:tcPr>
            <w:tcW w:w="775"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rPr>
                <w:b/>
                <w:sz w:val="20"/>
                <w:szCs w:val="20"/>
              </w:rPr>
            </w:pPr>
            <w:r w:rsidRPr="00F47667">
              <w:rPr>
                <w:b/>
                <w:bCs/>
                <w:sz w:val="20"/>
                <w:szCs w:val="20"/>
              </w:rPr>
              <w:t>ATM Otomatik Para Çekme Makinası</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rPr>
                <w:b/>
                <w:bCs/>
                <w:sz w:val="20"/>
                <w:szCs w:val="20"/>
              </w:rPr>
            </w:pPr>
            <w:r w:rsidRPr="00F47667">
              <w:rPr>
                <w:bCs/>
                <w:sz w:val="20"/>
                <w:szCs w:val="20"/>
              </w:rPr>
              <w:t>ÖSYM Sınav Merkezi Karşısında</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 xml:space="preserve">5,00 </w:t>
            </w:r>
            <w:r w:rsidRPr="00F47667">
              <w:rPr>
                <w:sz w:val="18"/>
                <w:szCs w:val="18"/>
              </w:rPr>
              <w:t>m</w:t>
            </w:r>
            <w:r w:rsidRPr="00F47667">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20.000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6.000</w:t>
            </w:r>
          </w:p>
        </w:tc>
        <w:tc>
          <w:tcPr>
            <w:tcW w:w="423" w:type="pct"/>
            <w:tcBorders>
              <w:top w:val="single" w:sz="4" w:space="0" w:color="auto"/>
              <w:left w:val="single" w:sz="4" w:space="0" w:color="auto"/>
              <w:bottom w:val="single" w:sz="4" w:space="0" w:color="auto"/>
              <w:right w:val="single" w:sz="4" w:space="0" w:color="auto"/>
            </w:tcBorders>
          </w:tcPr>
          <w:p w:rsidR="00494C79" w:rsidRPr="00F47667" w:rsidRDefault="00494C79" w:rsidP="00074D5F">
            <w:pPr>
              <w:jc w:val="center"/>
              <w:rPr>
                <w:b/>
                <w:bCs/>
                <w:sz w:val="18"/>
                <w:szCs w:val="18"/>
              </w:rPr>
            </w:pPr>
            <w:r w:rsidRPr="00F47667">
              <w:rPr>
                <w:b/>
                <w:bCs/>
                <w:sz w:val="18"/>
                <w:szCs w:val="18"/>
              </w:rPr>
              <w:t>191 ada</w:t>
            </w:r>
          </w:p>
          <w:p w:rsidR="00494C79" w:rsidRPr="00F47667" w:rsidRDefault="00494C79" w:rsidP="00074D5F">
            <w:pPr>
              <w:jc w:val="center"/>
              <w:rPr>
                <w:b/>
                <w:bCs/>
                <w:sz w:val="18"/>
                <w:szCs w:val="18"/>
              </w:rPr>
            </w:pPr>
            <w:r w:rsidRPr="00F47667">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right"/>
              <w:rPr>
                <w:b/>
                <w:bCs/>
                <w:sz w:val="18"/>
                <w:szCs w:val="18"/>
              </w:rPr>
            </w:pPr>
            <w:r w:rsidRPr="00F47667">
              <w:rPr>
                <w:b/>
                <w:bCs/>
                <w:sz w:val="18"/>
                <w:szCs w:val="18"/>
              </w:rPr>
              <w:t>24.09.2019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center"/>
              <w:rPr>
                <w:b/>
                <w:bCs/>
                <w:sz w:val="18"/>
                <w:szCs w:val="18"/>
              </w:rPr>
            </w:pPr>
            <w:r w:rsidRPr="00F47667">
              <w:rPr>
                <w:b/>
                <w:bCs/>
                <w:sz w:val="18"/>
                <w:szCs w:val="18"/>
              </w:rPr>
              <w:t>15:00</w:t>
            </w:r>
          </w:p>
        </w:tc>
      </w:tr>
      <w:tr w:rsidR="00494C79" w:rsidRPr="00F47667"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F47667" w:rsidRDefault="00494C79" w:rsidP="00074D5F">
            <w:pPr>
              <w:contextualSpacing/>
              <w:jc w:val="center"/>
              <w:rPr>
                <w:b/>
              </w:rPr>
            </w:pPr>
            <w:r w:rsidRPr="00F47667">
              <w:rPr>
                <w:b/>
              </w:rPr>
              <w:t>7</w:t>
            </w:r>
          </w:p>
        </w:tc>
        <w:tc>
          <w:tcPr>
            <w:tcW w:w="775" w:type="pct"/>
            <w:tcBorders>
              <w:top w:val="single" w:sz="4" w:space="0" w:color="auto"/>
              <w:left w:val="single" w:sz="4" w:space="0" w:color="auto"/>
              <w:bottom w:val="single" w:sz="4" w:space="0" w:color="auto"/>
              <w:right w:val="single" w:sz="4" w:space="0" w:color="auto"/>
            </w:tcBorders>
            <w:hideMark/>
          </w:tcPr>
          <w:p w:rsidR="00494C79" w:rsidRPr="00F47667" w:rsidRDefault="00494C79" w:rsidP="00074D5F">
            <w:pPr>
              <w:rPr>
                <w:b/>
                <w:sz w:val="20"/>
                <w:szCs w:val="20"/>
              </w:rPr>
            </w:pPr>
            <w:r w:rsidRPr="00F47667">
              <w:rPr>
                <w:b/>
                <w:bCs/>
                <w:sz w:val="20"/>
                <w:szCs w:val="20"/>
              </w:rPr>
              <w:t>ATM Otomatik Para Çekme Makinası</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rPr>
                <w:b/>
                <w:bCs/>
                <w:sz w:val="20"/>
                <w:szCs w:val="20"/>
              </w:rPr>
            </w:pPr>
            <w:r w:rsidRPr="00F47667">
              <w:rPr>
                <w:bCs/>
                <w:sz w:val="20"/>
                <w:szCs w:val="20"/>
              </w:rPr>
              <w:t>Balcalı Hastanesi Zemin Katında</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 xml:space="preserve">3,00 </w:t>
            </w:r>
            <w:r w:rsidRPr="00F47667">
              <w:rPr>
                <w:sz w:val="18"/>
                <w:szCs w:val="18"/>
              </w:rPr>
              <w:t>m</w:t>
            </w:r>
            <w:r w:rsidRPr="00F47667">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20.000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F47667" w:rsidRDefault="00494C79" w:rsidP="00074D5F">
            <w:pPr>
              <w:contextualSpacing/>
              <w:jc w:val="right"/>
              <w:rPr>
                <w:b/>
                <w:bCs/>
                <w:sz w:val="18"/>
                <w:szCs w:val="18"/>
              </w:rPr>
            </w:pPr>
            <w:r w:rsidRPr="00F47667">
              <w:rPr>
                <w:b/>
                <w:bCs/>
                <w:sz w:val="18"/>
                <w:szCs w:val="18"/>
              </w:rPr>
              <w:t>6.000</w:t>
            </w:r>
          </w:p>
        </w:tc>
        <w:tc>
          <w:tcPr>
            <w:tcW w:w="423" w:type="pct"/>
            <w:tcBorders>
              <w:top w:val="single" w:sz="4" w:space="0" w:color="auto"/>
              <w:left w:val="single" w:sz="4" w:space="0" w:color="auto"/>
              <w:bottom w:val="single" w:sz="4" w:space="0" w:color="auto"/>
              <w:right w:val="single" w:sz="4" w:space="0" w:color="auto"/>
            </w:tcBorders>
          </w:tcPr>
          <w:p w:rsidR="00494C79" w:rsidRPr="00F47667" w:rsidRDefault="00494C79" w:rsidP="00074D5F">
            <w:pPr>
              <w:jc w:val="center"/>
              <w:rPr>
                <w:b/>
                <w:bCs/>
                <w:sz w:val="18"/>
                <w:szCs w:val="18"/>
              </w:rPr>
            </w:pPr>
            <w:r w:rsidRPr="00F47667">
              <w:rPr>
                <w:b/>
                <w:bCs/>
                <w:sz w:val="18"/>
                <w:szCs w:val="18"/>
              </w:rPr>
              <w:t>151 ada</w:t>
            </w:r>
          </w:p>
          <w:p w:rsidR="00494C79" w:rsidRPr="00F47667" w:rsidRDefault="00494C79" w:rsidP="00074D5F">
            <w:pPr>
              <w:jc w:val="center"/>
              <w:rPr>
                <w:b/>
                <w:bCs/>
                <w:sz w:val="18"/>
                <w:szCs w:val="18"/>
              </w:rPr>
            </w:pPr>
            <w:r w:rsidRPr="00F47667">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right"/>
              <w:rPr>
                <w:b/>
                <w:bCs/>
                <w:sz w:val="18"/>
                <w:szCs w:val="18"/>
              </w:rPr>
            </w:pPr>
            <w:r w:rsidRPr="00F47667">
              <w:rPr>
                <w:b/>
                <w:bCs/>
                <w:sz w:val="18"/>
                <w:szCs w:val="18"/>
              </w:rPr>
              <w:t>24.09.2019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center"/>
              <w:rPr>
                <w:b/>
                <w:bCs/>
                <w:sz w:val="18"/>
                <w:szCs w:val="18"/>
              </w:rPr>
            </w:pPr>
            <w:r w:rsidRPr="00F47667">
              <w:rPr>
                <w:b/>
                <w:bCs/>
                <w:sz w:val="18"/>
                <w:szCs w:val="18"/>
              </w:rPr>
              <w:t>16:00</w:t>
            </w:r>
          </w:p>
        </w:tc>
      </w:tr>
      <w:tr w:rsidR="00494C79" w:rsidRPr="00860748"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tcPr>
          <w:p w:rsidR="00494C79" w:rsidRPr="00860748" w:rsidRDefault="00494C79" w:rsidP="00074D5F">
            <w:pPr>
              <w:contextualSpacing/>
              <w:jc w:val="center"/>
              <w:rPr>
                <w:b/>
              </w:rPr>
            </w:pPr>
            <w:r>
              <w:rPr>
                <w:b/>
              </w:rPr>
              <w:t>8</w:t>
            </w:r>
          </w:p>
        </w:tc>
        <w:tc>
          <w:tcPr>
            <w:tcW w:w="775" w:type="pct"/>
            <w:tcBorders>
              <w:top w:val="single" w:sz="4" w:space="0" w:color="auto"/>
              <w:left w:val="single" w:sz="4" w:space="0" w:color="auto"/>
              <w:bottom w:val="single" w:sz="4" w:space="0" w:color="auto"/>
              <w:right w:val="single" w:sz="4" w:space="0" w:color="auto"/>
            </w:tcBorders>
          </w:tcPr>
          <w:p w:rsidR="00494C79" w:rsidRDefault="00494C79" w:rsidP="00074D5F">
            <w:pPr>
              <w:rPr>
                <w:b/>
                <w:bCs/>
                <w:sz w:val="18"/>
                <w:szCs w:val="18"/>
              </w:rPr>
            </w:pPr>
          </w:p>
          <w:p w:rsidR="00494C79" w:rsidRPr="00860748" w:rsidRDefault="00494C79" w:rsidP="00074D5F">
            <w:pPr>
              <w:rPr>
                <w:b/>
                <w:sz w:val="20"/>
                <w:szCs w:val="20"/>
              </w:rPr>
            </w:pPr>
            <w:r w:rsidRPr="00860748">
              <w:rPr>
                <w:b/>
                <w:bCs/>
                <w:sz w:val="18"/>
                <w:szCs w:val="18"/>
              </w:rPr>
              <w:t>Öğrenci Kantini</w:t>
            </w:r>
          </w:p>
        </w:tc>
        <w:tc>
          <w:tcPr>
            <w:tcW w:w="1197"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rPr>
                <w:bCs/>
                <w:sz w:val="20"/>
                <w:szCs w:val="20"/>
              </w:rPr>
            </w:pPr>
            <w:r w:rsidRPr="00860748">
              <w:rPr>
                <w:bCs/>
                <w:sz w:val="18"/>
                <w:szCs w:val="18"/>
              </w:rPr>
              <w:t>Ceyhan Meslek Yüksekokulu</w:t>
            </w:r>
          </w:p>
        </w:tc>
        <w:tc>
          <w:tcPr>
            <w:tcW w:w="564"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sidRPr="00860748">
              <w:rPr>
                <w:b/>
                <w:bCs/>
                <w:sz w:val="18"/>
                <w:szCs w:val="18"/>
              </w:rPr>
              <w:t xml:space="preserve">130,00 </w:t>
            </w:r>
            <w:r w:rsidRPr="00860748">
              <w:rPr>
                <w:sz w:val="18"/>
                <w:szCs w:val="18"/>
              </w:rPr>
              <w:t>m</w:t>
            </w:r>
            <w:r w:rsidRPr="00860748">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27.500</w:t>
            </w:r>
          </w:p>
        </w:tc>
        <w:tc>
          <w:tcPr>
            <w:tcW w:w="426"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8.250</w:t>
            </w:r>
          </w:p>
        </w:tc>
        <w:tc>
          <w:tcPr>
            <w:tcW w:w="423" w:type="pct"/>
            <w:tcBorders>
              <w:top w:val="single" w:sz="4" w:space="0" w:color="auto"/>
              <w:left w:val="single" w:sz="4" w:space="0" w:color="auto"/>
              <w:bottom w:val="single" w:sz="4" w:space="0" w:color="auto"/>
              <w:right w:val="single" w:sz="4" w:space="0" w:color="auto"/>
            </w:tcBorders>
          </w:tcPr>
          <w:p w:rsidR="00494C79" w:rsidRPr="00860748" w:rsidRDefault="00494C79" w:rsidP="00074D5F">
            <w:pPr>
              <w:jc w:val="center"/>
              <w:rPr>
                <w:b/>
                <w:bCs/>
                <w:sz w:val="18"/>
                <w:szCs w:val="18"/>
              </w:rPr>
            </w:pPr>
            <w:r w:rsidRPr="00860748">
              <w:rPr>
                <w:b/>
                <w:bCs/>
                <w:sz w:val="18"/>
                <w:szCs w:val="18"/>
              </w:rPr>
              <w:t>409 ada</w:t>
            </w:r>
          </w:p>
          <w:p w:rsidR="00494C79" w:rsidRPr="00860748" w:rsidRDefault="00494C79" w:rsidP="00074D5F">
            <w:pPr>
              <w:jc w:val="center"/>
              <w:rPr>
                <w:b/>
                <w:bCs/>
                <w:sz w:val="18"/>
                <w:szCs w:val="18"/>
              </w:rPr>
            </w:pPr>
            <w:r w:rsidRPr="00860748">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right"/>
              <w:rPr>
                <w:b/>
                <w:bCs/>
                <w:sz w:val="18"/>
                <w:szCs w:val="18"/>
              </w:rPr>
            </w:pPr>
            <w:r>
              <w:rPr>
                <w:b/>
                <w:bCs/>
                <w:sz w:val="18"/>
                <w:szCs w:val="18"/>
              </w:rPr>
              <w:t>25.09.2019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center"/>
              <w:rPr>
                <w:b/>
                <w:bCs/>
                <w:sz w:val="18"/>
                <w:szCs w:val="18"/>
              </w:rPr>
            </w:pPr>
            <w:r>
              <w:rPr>
                <w:b/>
                <w:bCs/>
                <w:sz w:val="18"/>
                <w:szCs w:val="18"/>
              </w:rPr>
              <w:t>11:00</w:t>
            </w:r>
          </w:p>
        </w:tc>
      </w:tr>
      <w:tr w:rsidR="00494C79" w:rsidRPr="00860748"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tcPr>
          <w:p w:rsidR="00494C79" w:rsidRPr="00860748" w:rsidRDefault="00494C79" w:rsidP="00074D5F">
            <w:pPr>
              <w:contextualSpacing/>
              <w:jc w:val="center"/>
              <w:rPr>
                <w:b/>
              </w:rPr>
            </w:pPr>
            <w:r>
              <w:rPr>
                <w:b/>
              </w:rPr>
              <w:t>9</w:t>
            </w:r>
          </w:p>
        </w:tc>
        <w:tc>
          <w:tcPr>
            <w:tcW w:w="775" w:type="pct"/>
            <w:tcBorders>
              <w:top w:val="single" w:sz="4" w:space="0" w:color="auto"/>
              <w:left w:val="single" w:sz="4" w:space="0" w:color="auto"/>
              <w:bottom w:val="single" w:sz="4" w:space="0" w:color="auto"/>
              <w:right w:val="single" w:sz="4" w:space="0" w:color="auto"/>
            </w:tcBorders>
          </w:tcPr>
          <w:p w:rsidR="00494C79" w:rsidRPr="00860748" w:rsidRDefault="00494C79" w:rsidP="00074D5F">
            <w:pPr>
              <w:rPr>
                <w:b/>
                <w:bCs/>
                <w:sz w:val="18"/>
                <w:szCs w:val="18"/>
              </w:rPr>
            </w:pPr>
          </w:p>
          <w:p w:rsidR="00494C79" w:rsidRPr="00860748" w:rsidRDefault="00494C79" w:rsidP="00074D5F">
            <w:pPr>
              <w:rPr>
                <w:b/>
                <w:sz w:val="20"/>
                <w:szCs w:val="20"/>
              </w:rPr>
            </w:pPr>
            <w:proofErr w:type="spellStart"/>
            <w:r w:rsidRPr="00860748">
              <w:rPr>
                <w:b/>
                <w:bCs/>
                <w:sz w:val="18"/>
                <w:szCs w:val="18"/>
              </w:rPr>
              <w:t>Kargomat</w:t>
            </w:r>
            <w:proofErr w:type="spellEnd"/>
            <w:r>
              <w:rPr>
                <w:b/>
                <w:bCs/>
                <w:sz w:val="18"/>
                <w:szCs w:val="18"/>
              </w:rPr>
              <w:t xml:space="preserve"> </w:t>
            </w:r>
          </w:p>
        </w:tc>
        <w:tc>
          <w:tcPr>
            <w:tcW w:w="1197"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rPr>
                <w:bCs/>
                <w:sz w:val="20"/>
                <w:szCs w:val="20"/>
              </w:rPr>
            </w:pPr>
            <w:r w:rsidRPr="00860748">
              <w:rPr>
                <w:bCs/>
                <w:sz w:val="20"/>
                <w:szCs w:val="20"/>
              </w:rPr>
              <w:t>Üniversitemiz PTT Şubesi Yanında</w:t>
            </w:r>
          </w:p>
        </w:tc>
        <w:tc>
          <w:tcPr>
            <w:tcW w:w="564"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sidRPr="00860748">
              <w:rPr>
                <w:b/>
                <w:bCs/>
                <w:sz w:val="18"/>
                <w:szCs w:val="18"/>
              </w:rPr>
              <w:t xml:space="preserve">7,00 </w:t>
            </w:r>
            <w:r w:rsidRPr="00860748">
              <w:rPr>
                <w:sz w:val="18"/>
                <w:szCs w:val="18"/>
              </w:rPr>
              <w:t>m</w:t>
            </w:r>
            <w:r w:rsidRPr="00860748">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1.550</w:t>
            </w:r>
          </w:p>
        </w:tc>
        <w:tc>
          <w:tcPr>
            <w:tcW w:w="426"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465</w:t>
            </w:r>
          </w:p>
        </w:tc>
        <w:tc>
          <w:tcPr>
            <w:tcW w:w="423" w:type="pct"/>
            <w:tcBorders>
              <w:top w:val="single" w:sz="4" w:space="0" w:color="auto"/>
              <w:left w:val="single" w:sz="4" w:space="0" w:color="auto"/>
              <w:bottom w:val="single" w:sz="4" w:space="0" w:color="auto"/>
              <w:right w:val="single" w:sz="4" w:space="0" w:color="auto"/>
            </w:tcBorders>
          </w:tcPr>
          <w:p w:rsidR="00494C79" w:rsidRPr="00860748" w:rsidRDefault="00494C79" w:rsidP="00074D5F">
            <w:pPr>
              <w:jc w:val="center"/>
              <w:rPr>
                <w:b/>
                <w:bCs/>
                <w:sz w:val="18"/>
                <w:szCs w:val="18"/>
              </w:rPr>
            </w:pPr>
            <w:r w:rsidRPr="00860748">
              <w:rPr>
                <w:b/>
                <w:bCs/>
                <w:sz w:val="18"/>
                <w:szCs w:val="18"/>
              </w:rPr>
              <w:t>154 ada</w:t>
            </w:r>
          </w:p>
          <w:p w:rsidR="00494C79" w:rsidRPr="00860748" w:rsidRDefault="00494C79" w:rsidP="00074D5F">
            <w:pPr>
              <w:jc w:val="center"/>
              <w:rPr>
                <w:b/>
                <w:bCs/>
                <w:sz w:val="18"/>
                <w:szCs w:val="18"/>
              </w:rPr>
            </w:pPr>
            <w:r w:rsidRPr="00860748">
              <w:rPr>
                <w:b/>
                <w:bCs/>
                <w:sz w:val="18"/>
                <w:szCs w:val="18"/>
              </w:rPr>
              <w:t>1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right"/>
              <w:rPr>
                <w:b/>
                <w:bCs/>
                <w:sz w:val="18"/>
                <w:szCs w:val="18"/>
              </w:rPr>
            </w:pPr>
            <w:r>
              <w:rPr>
                <w:b/>
                <w:bCs/>
                <w:sz w:val="18"/>
                <w:szCs w:val="18"/>
              </w:rPr>
              <w:t>25.09.2019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center"/>
              <w:rPr>
                <w:b/>
                <w:bCs/>
                <w:sz w:val="18"/>
                <w:szCs w:val="18"/>
              </w:rPr>
            </w:pPr>
            <w:r>
              <w:rPr>
                <w:b/>
                <w:bCs/>
                <w:sz w:val="18"/>
                <w:szCs w:val="18"/>
              </w:rPr>
              <w:t>14:00</w:t>
            </w:r>
          </w:p>
        </w:tc>
      </w:tr>
      <w:tr w:rsidR="00494C79" w:rsidRPr="00860748"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hideMark/>
          </w:tcPr>
          <w:p w:rsidR="00494C79" w:rsidRPr="00860748" w:rsidRDefault="00494C79" w:rsidP="00074D5F">
            <w:pPr>
              <w:contextualSpacing/>
              <w:jc w:val="center"/>
              <w:rPr>
                <w:b/>
              </w:rPr>
            </w:pPr>
            <w:r>
              <w:rPr>
                <w:b/>
              </w:rPr>
              <w:t>10</w:t>
            </w:r>
          </w:p>
        </w:tc>
        <w:tc>
          <w:tcPr>
            <w:tcW w:w="775" w:type="pct"/>
            <w:tcBorders>
              <w:top w:val="single" w:sz="4" w:space="0" w:color="auto"/>
              <w:left w:val="single" w:sz="4" w:space="0" w:color="auto"/>
              <w:bottom w:val="single" w:sz="4" w:space="0" w:color="auto"/>
              <w:right w:val="single" w:sz="4" w:space="0" w:color="auto"/>
            </w:tcBorders>
            <w:hideMark/>
          </w:tcPr>
          <w:p w:rsidR="00494C79" w:rsidRDefault="00494C79" w:rsidP="00074D5F">
            <w:pPr>
              <w:rPr>
                <w:b/>
                <w:bCs/>
                <w:sz w:val="18"/>
                <w:szCs w:val="18"/>
              </w:rPr>
            </w:pPr>
          </w:p>
          <w:p w:rsidR="00494C79" w:rsidRPr="003276CC" w:rsidRDefault="00494C79" w:rsidP="00074D5F">
            <w:pPr>
              <w:rPr>
                <w:b/>
                <w:bCs/>
                <w:sz w:val="18"/>
                <w:szCs w:val="18"/>
              </w:rPr>
            </w:pPr>
            <w:r w:rsidRPr="00860748">
              <w:rPr>
                <w:b/>
                <w:bCs/>
                <w:sz w:val="18"/>
                <w:szCs w:val="18"/>
              </w:rPr>
              <w:t>Fotokopi Çekim Merkezi</w:t>
            </w:r>
          </w:p>
        </w:tc>
        <w:tc>
          <w:tcPr>
            <w:tcW w:w="1197" w:type="pct"/>
            <w:tcBorders>
              <w:top w:val="single" w:sz="4" w:space="0" w:color="auto"/>
              <w:left w:val="single" w:sz="4" w:space="0" w:color="auto"/>
              <w:bottom w:val="single" w:sz="4" w:space="0" w:color="auto"/>
              <w:right w:val="single" w:sz="4" w:space="0" w:color="auto"/>
            </w:tcBorders>
            <w:vAlign w:val="center"/>
            <w:hideMark/>
          </w:tcPr>
          <w:p w:rsidR="00494C79" w:rsidRPr="00860748" w:rsidRDefault="00494C79" w:rsidP="00074D5F">
            <w:pPr>
              <w:contextualSpacing/>
              <w:rPr>
                <w:bCs/>
                <w:sz w:val="20"/>
                <w:szCs w:val="20"/>
              </w:rPr>
            </w:pPr>
            <w:r w:rsidRPr="00860748">
              <w:rPr>
                <w:bCs/>
                <w:sz w:val="18"/>
                <w:szCs w:val="18"/>
              </w:rPr>
              <w:t>Diş Hekimliği Fakültesinde</w:t>
            </w:r>
          </w:p>
        </w:tc>
        <w:tc>
          <w:tcPr>
            <w:tcW w:w="564" w:type="pct"/>
            <w:tcBorders>
              <w:top w:val="single" w:sz="4" w:space="0" w:color="auto"/>
              <w:left w:val="single" w:sz="4" w:space="0" w:color="auto"/>
              <w:bottom w:val="single" w:sz="4" w:space="0" w:color="auto"/>
              <w:right w:val="single" w:sz="4" w:space="0" w:color="auto"/>
            </w:tcBorders>
            <w:vAlign w:val="center"/>
            <w:hideMark/>
          </w:tcPr>
          <w:p w:rsidR="00494C79" w:rsidRPr="00860748" w:rsidRDefault="00494C79" w:rsidP="00074D5F">
            <w:pPr>
              <w:contextualSpacing/>
              <w:jc w:val="right"/>
              <w:rPr>
                <w:b/>
                <w:bCs/>
                <w:sz w:val="18"/>
                <w:szCs w:val="18"/>
              </w:rPr>
            </w:pPr>
            <w:r w:rsidRPr="00860748">
              <w:rPr>
                <w:b/>
                <w:bCs/>
                <w:sz w:val="18"/>
                <w:szCs w:val="18"/>
              </w:rPr>
              <w:t xml:space="preserve">10,00 </w:t>
            </w:r>
            <w:r w:rsidRPr="00860748">
              <w:rPr>
                <w:sz w:val="18"/>
                <w:szCs w:val="18"/>
              </w:rPr>
              <w:t>m</w:t>
            </w:r>
            <w:r w:rsidRPr="00860748">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hideMark/>
          </w:tcPr>
          <w:p w:rsidR="00494C79" w:rsidRPr="00860748" w:rsidRDefault="00494C79" w:rsidP="00074D5F">
            <w:pPr>
              <w:contextualSpacing/>
              <w:jc w:val="right"/>
              <w:rPr>
                <w:b/>
                <w:bCs/>
                <w:sz w:val="18"/>
                <w:szCs w:val="18"/>
              </w:rPr>
            </w:pPr>
            <w:r>
              <w:rPr>
                <w:b/>
                <w:bCs/>
                <w:sz w:val="18"/>
                <w:szCs w:val="18"/>
              </w:rPr>
              <w:t>18.500</w:t>
            </w:r>
          </w:p>
        </w:tc>
        <w:tc>
          <w:tcPr>
            <w:tcW w:w="426" w:type="pct"/>
            <w:tcBorders>
              <w:top w:val="single" w:sz="4" w:space="0" w:color="auto"/>
              <w:left w:val="single" w:sz="4" w:space="0" w:color="auto"/>
              <w:bottom w:val="single" w:sz="4" w:space="0" w:color="auto"/>
              <w:right w:val="single" w:sz="4" w:space="0" w:color="auto"/>
            </w:tcBorders>
            <w:vAlign w:val="center"/>
            <w:hideMark/>
          </w:tcPr>
          <w:p w:rsidR="00494C79" w:rsidRPr="00860748" w:rsidRDefault="00494C79" w:rsidP="00074D5F">
            <w:pPr>
              <w:contextualSpacing/>
              <w:jc w:val="right"/>
              <w:rPr>
                <w:b/>
                <w:bCs/>
                <w:sz w:val="18"/>
                <w:szCs w:val="18"/>
              </w:rPr>
            </w:pPr>
            <w:r>
              <w:rPr>
                <w:b/>
                <w:bCs/>
                <w:sz w:val="18"/>
                <w:szCs w:val="18"/>
              </w:rPr>
              <w:t>5.550</w:t>
            </w:r>
          </w:p>
        </w:tc>
        <w:tc>
          <w:tcPr>
            <w:tcW w:w="423" w:type="pct"/>
            <w:tcBorders>
              <w:top w:val="single" w:sz="4" w:space="0" w:color="auto"/>
              <w:left w:val="single" w:sz="4" w:space="0" w:color="auto"/>
              <w:bottom w:val="single" w:sz="4" w:space="0" w:color="auto"/>
              <w:right w:val="single" w:sz="4" w:space="0" w:color="auto"/>
            </w:tcBorders>
          </w:tcPr>
          <w:p w:rsidR="00494C79" w:rsidRPr="00860748" w:rsidRDefault="00494C79" w:rsidP="00074D5F">
            <w:pPr>
              <w:jc w:val="center"/>
              <w:rPr>
                <w:b/>
                <w:bCs/>
                <w:sz w:val="18"/>
                <w:szCs w:val="18"/>
              </w:rPr>
            </w:pPr>
            <w:r w:rsidRPr="00860748">
              <w:rPr>
                <w:b/>
                <w:bCs/>
                <w:sz w:val="18"/>
                <w:szCs w:val="18"/>
              </w:rPr>
              <w:t>202 ada</w:t>
            </w:r>
          </w:p>
          <w:p w:rsidR="00494C79" w:rsidRPr="00860748" w:rsidRDefault="00494C79" w:rsidP="00074D5F">
            <w:pPr>
              <w:jc w:val="center"/>
              <w:rPr>
                <w:b/>
                <w:bCs/>
                <w:sz w:val="18"/>
                <w:szCs w:val="18"/>
              </w:rPr>
            </w:pPr>
            <w:r w:rsidRPr="00860748">
              <w:rPr>
                <w:b/>
                <w:bCs/>
                <w:sz w:val="18"/>
                <w:szCs w:val="18"/>
              </w:rPr>
              <w:t>9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right"/>
              <w:rPr>
                <w:b/>
                <w:bCs/>
                <w:sz w:val="18"/>
                <w:szCs w:val="18"/>
              </w:rPr>
            </w:pPr>
            <w:r>
              <w:rPr>
                <w:b/>
                <w:bCs/>
                <w:sz w:val="18"/>
                <w:szCs w:val="18"/>
              </w:rPr>
              <w:t>25.09.2019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center"/>
              <w:rPr>
                <w:b/>
                <w:bCs/>
                <w:sz w:val="18"/>
                <w:szCs w:val="18"/>
              </w:rPr>
            </w:pPr>
            <w:r>
              <w:rPr>
                <w:b/>
                <w:bCs/>
                <w:sz w:val="18"/>
                <w:szCs w:val="18"/>
              </w:rPr>
              <w:t>15:00</w:t>
            </w:r>
          </w:p>
        </w:tc>
      </w:tr>
      <w:tr w:rsidR="00494C79" w:rsidRPr="00860748"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tcPr>
          <w:p w:rsidR="00494C79" w:rsidRPr="00860748" w:rsidRDefault="00494C79" w:rsidP="00074D5F">
            <w:pPr>
              <w:contextualSpacing/>
              <w:jc w:val="center"/>
              <w:rPr>
                <w:b/>
              </w:rPr>
            </w:pPr>
            <w:r>
              <w:rPr>
                <w:b/>
              </w:rPr>
              <w:t>11</w:t>
            </w:r>
          </w:p>
        </w:tc>
        <w:tc>
          <w:tcPr>
            <w:tcW w:w="775" w:type="pct"/>
            <w:tcBorders>
              <w:top w:val="single" w:sz="4" w:space="0" w:color="auto"/>
              <w:left w:val="single" w:sz="4" w:space="0" w:color="auto"/>
              <w:bottom w:val="single" w:sz="4" w:space="0" w:color="auto"/>
              <w:right w:val="single" w:sz="4" w:space="0" w:color="auto"/>
            </w:tcBorders>
          </w:tcPr>
          <w:p w:rsidR="00494C79" w:rsidRDefault="00494C79" w:rsidP="00074D5F">
            <w:pPr>
              <w:rPr>
                <w:b/>
                <w:bCs/>
                <w:sz w:val="18"/>
                <w:szCs w:val="18"/>
              </w:rPr>
            </w:pPr>
          </w:p>
          <w:p w:rsidR="00494C79" w:rsidRPr="00860748" w:rsidRDefault="00494C79" w:rsidP="00074D5F">
            <w:pPr>
              <w:rPr>
                <w:b/>
                <w:sz w:val="20"/>
                <w:szCs w:val="20"/>
              </w:rPr>
            </w:pPr>
            <w:r w:rsidRPr="00860748">
              <w:rPr>
                <w:b/>
                <w:bCs/>
                <w:sz w:val="18"/>
                <w:szCs w:val="18"/>
              </w:rPr>
              <w:t>Öğrenci Kantini</w:t>
            </w:r>
          </w:p>
        </w:tc>
        <w:tc>
          <w:tcPr>
            <w:tcW w:w="1197"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rPr>
                <w:bCs/>
                <w:sz w:val="20"/>
                <w:szCs w:val="20"/>
              </w:rPr>
            </w:pPr>
            <w:r w:rsidRPr="00860748">
              <w:rPr>
                <w:bCs/>
                <w:sz w:val="18"/>
                <w:szCs w:val="18"/>
              </w:rPr>
              <w:t xml:space="preserve">Adana Organize Sanayi </w:t>
            </w:r>
            <w:r>
              <w:rPr>
                <w:bCs/>
                <w:sz w:val="18"/>
                <w:szCs w:val="18"/>
              </w:rPr>
              <w:t xml:space="preserve">Bölgesi </w:t>
            </w:r>
            <w:r w:rsidRPr="00860748">
              <w:rPr>
                <w:bCs/>
                <w:sz w:val="18"/>
                <w:szCs w:val="18"/>
              </w:rPr>
              <w:t>Teknik Bilimler M</w:t>
            </w:r>
            <w:r>
              <w:rPr>
                <w:bCs/>
                <w:sz w:val="18"/>
                <w:szCs w:val="18"/>
              </w:rPr>
              <w:t xml:space="preserve">eslek </w:t>
            </w:r>
            <w:r w:rsidRPr="00860748">
              <w:rPr>
                <w:bCs/>
                <w:sz w:val="18"/>
                <w:szCs w:val="18"/>
              </w:rPr>
              <w:t>Y</w:t>
            </w:r>
            <w:r>
              <w:rPr>
                <w:bCs/>
                <w:sz w:val="18"/>
                <w:szCs w:val="18"/>
              </w:rPr>
              <w:t>üksekokulu</w:t>
            </w:r>
          </w:p>
        </w:tc>
        <w:tc>
          <w:tcPr>
            <w:tcW w:w="564"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sidRPr="00860748">
              <w:rPr>
                <w:b/>
                <w:bCs/>
                <w:sz w:val="18"/>
                <w:szCs w:val="18"/>
              </w:rPr>
              <w:t xml:space="preserve">73,00 </w:t>
            </w:r>
            <w:r w:rsidRPr="00860748">
              <w:rPr>
                <w:sz w:val="18"/>
                <w:szCs w:val="18"/>
              </w:rPr>
              <w:t>m</w:t>
            </w:r>
            <w:r w:rsidRPr="00860748">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3.300</w:t>
            </w:r>
          </w:p>
        </w:tc>
        <w:tc>
          <w:tcPr>
            <w:tcW w:w="426"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990</w:t>
            </w:r>
          </w:p>
        </w:tc>
        <w:tc>
          <w:tcPr>
            <w:tcW w:w="423" w:type="pct"/>
            <w:tcBorders>
              <w:top w:val="single" w:sz="4" w:space="0" w:color="auto"/>
              <w:left w:val="single" w:sz="4" w:space="0" w:color="auto"/>
              <w:bottom w:val="single" w:sz="4" w:space="0" w:color="auto"/>
              <w:right w:val="single" w:sz="4" w:space="0" w:color="auto"/>
            </w:tcBorders>
          </w:tcPr>
          <w:p w:rsidR="00494C79" w:rsidRPr="00860748" w:rsidRDefault="00494C79" w:rsidP="00074D5F">
            <w:pPr>
              <w:jc w:val="center"/>
              <w:rPr>
                <w:b/>
                <w:bCs/>
                <w:sz w:val="18"/>
                <w:szCs w:val="18"/>
              </w:rPr>
            </w:pPr>
            <w:r w:rsidRPr="00860748">
              <w:rPr>
                <w:b/>
                <w:bCs/>
                <w:sz w:val="18"/>
                <w:szCs w:val="18"/>
              </w:rPr>
              <w:t>123 ada</w:t>
            </w:r>
          </w:p>
          <w:p w:rsidR="00494C79" w:rsidRPr="00860748" w:rsidRDefault="00494C79" w:rsidP="00074D5F">
            <w:pPr>
              <w:jc w:val="center"/>
              <w:rPr>
                <w:b/>
                <w:bCs/>
                <w:sz w:val="18"/>
                <w:szCs w:val="18"/>
              </w:rPr>
            </w:pPr>
            <w:r w:rsidRPr="00860748">
              <w:rPr>
                <w:b/>
                <w:bCs/>
                <w:sz w:val="18"/>
                <w:szCs w:val="18"/>
              </w:rPr>
              <w:t>3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right"/>
              <w:rPr>
                <w:b/>
                <w:bCs/>
                <w:sz w:val="18"/>
                <w:szCs w:val="18"/>
              </w:rPr>
            </w:pPr>
            <w:r>
              <w:rPr>
                <w:b/>
                <w:bCs/>
                <w:sz w:val="18"/>
                <w:szCs w:val="18"/>
              </w:rPr>
              <w:t>25.09.2019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6C4F99" w:rsidRDefault="00494C79" w:rsidP="00074D5F">
            <w:pPr>
              <w:jc w:val="center"/>
              <w:rPr>
                <w:b/>
                <w:bCs/>
                <w:sz w:val="18"/>
                <w:szCs w:val="18"/>
              </w:rPr>
            </w:pPr>
            <w:r>
              <w:rPr>
                <w:b/>
                <w:bCs/>
                <w:sz w:val="18"/>
                <w:szCs w:val="18"/>
              </w:rPr>
              <w:t>16:00</w:t>
            </w:r>
          </w:p>
        </w:tc>
      </w:tr>
      <w:tr w:rsidR="00494C79" w:rsidRPr="00860748" w:rsidTr="00074D5F">
        <w:trPr>
          <w:trHeight w:val="402"/>
        </w:trPr>
        <w:tc>
          <w:tcPr>
            <w:tcW w:w="282" w:type="pct"/>
            <w:tcBorders>
              <w:top w:val="single" w:sz="4" w:space="0" w:color="auto"/>
              <w:left w:val="single" w:sz="4" w:space="0" w:color="auto"/>
              <w:bottom w:val="single" w:sz="4" w:space="0" w:color="auto"/>
              <w:right w:val="single" w:sz="4" w:space="0" w:color="auto"/>
            </w:tcBorders>
            <w:noWrap/>
            <w:vAlign w:val="bottom"/>
          </w:tcPr>
          <w:p w:rsidR="00494C79" w:rsidRPr="00860748" w:rsidRDefault="00494C79" w:rsidP="00074D5F">
            <w:pPr>
              <w:contextualSpacing/>
              <w:jc w:val="center"/>
              <w:rPr>
                <w:b/>
              </w:rPr>
            </w:pPr>
            <w:r w:rsidRPr="00860748">
              <w:rPr>
                <w:b/>
              </w:rPr>
              <w:t>1</w:t>
            </w:r>
            <w:r>
              <w:rPr>
                <w:b/>
              </w:rPr>
              <w:t>2</w:t>
            </w:r>
          </w:p>
        </w:tc>
        <w:tc>
          <w:tcPr>
            <w:tcW w:w="775" w:type="pct"/>
            <w:tcBorders>
              <w:top w:val="single" w:sz="4" w:space="0" w:color="auto"/>
              <w:left w:val="single" w:sz="4" w:space="0" w:color="auto"/>
              <w:bottom w:val="single" w:sz="4" w:space="0" w:color="auto"/>
              <w:right w:val="single" w:sz="4" w:space="0" w:color="auto"/>
            </w:tcBorders>
          </w:tcPr>
          <w:p w:rsidR="00494C79" w:rsidRDefault="00494C79" w:rsidP="00074D5F">
            <w:pPr>
              <w:rPr>
                <w:b/>
                <w:bCs/>
                <w:sz w:val="18"/>
                <w:szCs w:val="18"/>
              </w:rPr>
            </w:pPr>
          </w:p>
          <w:p w:rsidR="00494C79" w:rsidRPr="00860748" w:rsidRDefault="00494C79" w:rsidP="00074D5F">
            <w:pPr>
              <w:rPr>
                <w:b/>
                <w:sz w:val="20"/>
                <w:szCs w:val="20"/>
              </w:rPr>
            </w:pPr>
            <w:r w:rsidRPr="00860748">
              <w:rPr>
                <w:b/>
                <w:bCs/>
                <w:sz w:val="18"/>
                <w:szCs w:val="18"/>
              </w:rPr>
              <w:t>Öğrenci Kantini</w:t>
            </w:r>
          </w:p>
        </w:tc>
        <w:tc>
          <w:tcPr>
            <w:tcW w:w="1197"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rPr>
                <w:bCs/>
                <w:sz w:val="20"/>
                <w:szCs w:val="20"/>
              </w:rPr>
            </w:pPr>
            <w:r w:rsidRPr="00860748">
              <w:rPr>
                <w:bCs/>
                <w:sz w:val="18"/>
                <w:szCs w:val="18"/>
              </w:rPr>
              <w:t>Ceyhan Mühendislik Fakültesi</w:t>
            </w:r>
          </w:p>
        </w:tc>
        <w:tc>
          <w:tcPr>
            <w:tcW w:w="564"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sidRPr="00860748">
              <w:rPr>
                <w:b/>
                <w:bCs/>
                <w:sz w:val="18"/>
                <w:szCs w:val="18"/>
              </w:rPr>
              <w:t xml:space="preserve">155,00 </w:t>
            </w:r>
            <w:r w:rsidRPr="00860748">
              <w:rPr>
                <w:sz w:val="18"/>
                <w:szCs w:val="18"/>
              </w:rPr>
              <w:t>m</w:t>
            </w:r>
            <w:r w:rsidRPr="00860748">
              <w:rPr>
                <w:sz w:val="18"/>
                <w:szCs w:val="18"/>
                <w:vertAlign w:val="superscript"/>
              </w:rPr>
              <w:t>2</w:t>
            </w:r>
          </w:p>
        </w:tc>
        <w:tc>
          <w:tcPr>
            <w:tcW w:w="422"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6.500</w:t>
            </w:r>
          </w:p>
        </w:tc>
        <w:tc>
          <w:tcPr>
            <w:tcW w:w="426" w:type="pct"/>
            <w:tcBorders>
              <w:top w:val="single" w:sz="4" w:space="0" w:color="auto"/>
              <w:left w:val="single" w:sz="4" w:space="0" w:color="auto"/>
              <w:bottom w:val="single" w:sz="4" w:space="0" w:color="auto"/>
              <w:right w:val="single" w:sz="4" w:space="0" w:color="auto"/>
            </w:tcBorders>
            <w:vAlign w:val="center"/>
          </w:tcPr>
          <w:p w:rsidR="00494C79" w:rsidRPr="00860748" w:rsidRDefault="00494C79" w:rsidP="00074D5F">
            <w:pPr>
              <w:contextualSpacing/>
              <w:jc w:val="right"/>
              <w:rPr>
                <w:b/>
                <w:bCs/>
                <w:sz w:val="18"/>
                <w:szCs w:val="18"/>
              </w:rPr>
            </w:pPr>
            <w:r>
              <w:rPr>
                <w:b/>
                <w:bCs/>
                <w:sz w:val="18"/>
                <w:szCs w:val="18"/>
              </w:rPr>
              <w:t>1.950</w:t>
            </w:r>
          </w:p>
        </w:tc>
        <w:tc>
          <w:tcPr>
            <w:tcW w:w="423" w:type="pct"/>
            <w:tcBorders>
              <w:top w:val="single" w:sz="4" w:space="0" w:color="auto"/>
              <w:left w:val="single" w:sz="4" w:space="0" w:color="auto"/>
              <w:bottom w:val="single" w:sz="4" w:space="0" w:color="auto"/>
              <w:right w:val="single" w:sz="4" w:space="0" w:color="auto"/>
            </w:tcBorders>
          </w:tcPr>
          <w:p w:rsidR="00494C79" w:rsidRPr="00860748" w:rsidRDefault="00494C79" w:rsidP="00074D5F">
            <w:pPr>
              <w:jc w:val="center"/>
              <w:rPr>
                <w:b/>
                <w:bCs/>
                <w:sz w:val="18"/>
                <w:szCs w:val="18"/>
              </w:rPr>
            </w:pPr>
            <w:r w:rsidRPr="00860748">
              <w:rPr>
                <w:b/>
                <w:bCs/>
                <w:sz w:val="18"/>
                <w:szCs w:val="18"/>
              </w:rPr>
              <w:t>409 ada</w:t>
            </w:r>
          </w:p>
          <w:p w:rsidR="00494C79" w:rsidRPr="00860748" w:rsidRDefault="00494C79" w:rsidP="00074D5F">
            <w:pPr>
              <w:jc w:val="center"/>
              <w:rPr>
                <w:b/>
                <w:bCs/>
                <w:sz w:val="18"/>
                <w:szCs w:val="18"/>
              </w:rPr>
            </w:pPr>
            <w:r w:rsidRPr="00860748">
              <w:rPr>
                <w:b/>
                <w:bCs/>
                <w:sz w:val="18"/>
                <w:szCs w:val="18"/>
              </w:rPr>
              <w:t>68 parsel</w:t>
            </w:r>
          </w:p>
        </w:tc>
        <w:tc>
          <w:tcPr>
            <w:tcW w:w="493"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right"/>
              <w:rPr>
                <w:b/>
                <w:bCs/>
                <w:sz w:val="18"/>
                <w:szCs w:val="18"/>
              </w:rPr>
            </w:pPr>
            <w:r w:rsidRPr="00F47667">
              <w:rPr>
                <w:b/>
                <w:bCs/>
                <w:sz w:val="18"/>
                <w:szCs w:val="18"/>
              </w:rPr>
              <w:t>26.09.2019</w:t>
            </w:r>
          </w:p>
        </w:tc>
        <w:tc>
          <w:tcPr>
            <w:tcW w:w="418" w:type="pct"/>
            <w:tcBorders>
              <w:top w:val="single" w:sz="4" w:space="0" w:color="auto"/>
              <w:left w:val="single" w:sz="4" w:space="0" w:color="auto"/>
              <w:bottom w:val="single" w:sz="4" w:space="0" w:color="auto"/>
              <w:right w:val="single" w:sz="4" w:space="0" w:color="auto"/>
            </w:tcBorders>
            <w:vAlign w:val="center"/>
          </w:tcPr>
          <w:p w:rsidR="00494C79" w:rsidRPr="00F47667" w:rsidRDefault="00494C79" w:rsidP="00074D5F">
            <w:pPr>
              <w:jc w:val="center"/>
              <w:rPr>
                <w:b/>
                <w:bCs/>
                <w:sz w:val="18"/>
                <w:szCs w:val="18"/>
              </w:rPr>
            </w:pPr>
            <w:r w:rsidRPr="00F47667">
              <w:rPr>
                <w:b/>
                <w:bCs/>
                <w:sz w:val="18"/>
                <w:szCs w:val="18"/>
              </w:rPr>
              <w:t>11:00</w:t>
            </w:r>
          </w:p>
        </w:tc>
      </w:tr>
    </w:tbl>
    <w:p w:rsidR="00494C79" w:rsidRDefault="00494C79" w:rsidP="00494C79">
      <w:pPr>
        <w:ind w:firstLine="708"/>
        <w:contextualSpacing/>
        <w:rPr>
          <w:b/>
        </w:rPr>
      </w:pPr>
    </w:p>
    <w:p w:rsidR="00494C79" w:rsidRDefault="00494C79" w:rsidP="00494C79">
      <w:pPr>
        <w:ind w:firstLine="708"/>
        <w:contextualSpacing/>
        <w:rPr>
          <w:b/>
        </w:rPr>
      </w:pPr>
    </w:p>
    <w:p w:rsidR="00494C79" w:rsidRDefault="00494C79" w:rsidP="00494C79">
      <w:pPr>
        <w:ind w:firstLine="708"/>
        <w:contextualSpacing/>
        <w:rPr>
          <w:b/>
        </w:rPr>
      </w:pPr>
    </w:p>
    <w:p w:rsidR="00494C79" w:rsidRDefault="00494C79" w:rsidP="00494C79">
      <w:pPr>
        <w:ind w:firstLine="708"/>
        <w:contextualSpacing/>
        <w:rPr>
          <w:b/>
        </w:rPr>
      </w:pPr>
    </w:p>
    <w:p w:rsidR="00494C79" w:rsidRPr="006C4F99" w:rsidRDefault="00494C79" w:rsidP="00494C79">
      <w:pPr>
        <w:ind w:firstLine="708"/>
        <w:contextualSpacing/>
        <w:rPr>
          <w:rStyle w:val="Gvdemetni2KalnDeil"/>
          <w:rFonts w:eastAsiaTheme="minorHAnsi"/>
          <w:spacing w:val="3"/>
        </w:rPr>
      </w:pPr>
      <w:r w:rsidRPr="006C4F99">
        <w:rPr>
          <w:b/>
        </w:rPr>
        <w:lastRenderedPageBreak/>
        <w:t>2.</w:t>
      </w:r>
      <w:r>
        <w:rPr>
          <w:b/>
        </w:rPr>
        <w:t>3</w:t>
      </w:r>
      <w:r w:rsidRPr="006C4F99">
        <w:rPr>
          <w:b/>
        </w:rPr>
        <w:t>- Kuzey Çarşı Projesi kapsamında yaptırılan ve 170 Ada ve 1 Parselde bulunan taşınmaz listesi</w:t>
      </w:r>
    </w:p>
    <w:tbl>
      <w:tblPr>
        <w:tblW w:w="504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961"/>
        <w:gridCol w:w="724"/>
        <w:gridCol w:w="1054"/>
        <w:gridCol w:w="812"/>
        <w:gridCol w:w="677"/>
        <w:gridCol w:w="557"/>
        <w:gridCol w:w="900"/>
        <w:gridCol w:w="342"/>
        <w:gridCol w:w="804"/>
        <w:gridCol w:w="817"/>
        <w:gridCol w:w="962"/>
        <w:gridCol w:w="802"/>
      </w:tblGrid>
      <w:tr w:rsidR="00494C79" w:rsidRPr="006C4F99" w:rsidTr="00074D5F">
        <w:trPr>
          <w:trHeight w:val="878"/>
        </w:trPr>
        <w:tc>
          <w:tcPr>
            <w:tcW w:w="23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Sıra No</w:t>
            </w:r>
          </w:p>
        </w:tc>
        <w:tc>
          <w:tcPr>
            <w:tcW w:w="48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Kiralama Amacı Kullanım Biçimi</w:t>
            </w:r>
          </w:p>
        </w:tc>
        <w:tc>
          <w:tcPr>
            <w:tcW w:w="36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rPr>
            </w:pPr>
            <w:r w:rsidRPr="006C4F99">
              <w:rPr>
                <w:b/>
                <w:bCs/>
              </w:rPr>
              <w:t>Dük</w:t>
            </w:r>
          </w:p>
          <w:p w:rsidR="00494C79" w:rsidRPr="006C4F99" w:rsidRDefault="00494C79" w:rsidP="00074D5F">
            <w:pPr>
              <w:jc w:val="center"/>
              <w:rPr>
                <w:b/>
                <w:bCs/>
                <w:sz w:val="18"/>
                <w:szCs w:val="18"/>
              </w:rPr>
            </w:pPr>
            <w:proofErr w:type="gramStart"/>
            <w:r w:rsidRPr="006C4F99">
              <w:rPr>
                <w:b/>
                <w:bCs/>
              </w:rPr>
              <w:t>kan</w:t>
            </w:r>
            <w:proofErr w:type="gramEnd"/>
            <w:r w:rsidRPr="006C4F99">
              <w:rPr>
                <w:b/>
                <w:bCs/>
              </w:rPr>
              <w:t xml:space="preserve"> </w:t>
            </w:r>
            <w:r w:rsidRPr="006C4F99">
              <w:rPr>
                <w:b/>
                <w:bCs/>
                <w:sz w:val="28"/>
                <w:szCs w:val="28"/>
              </w:rPr>
              <w:t>No</w:t>
            </w:r>
          </w:p>
        </w:tc>
        <w:tc>
          <w:tcPr>
            <w:tcW w:w="534" w:type="pct"/>
            <w:tcBorders>
              <w:top w:val="single" w:sz="4" w:space="0" w:color="auto"/>
              <w:left w:val="single" w:sz="4" w:space="0" w:color="auto"/>
              <w:bottom w:val="single" w:sz="4" w:space="0" w:color="auto"/>
              <w:right w:val="single" w:sz="4" w:space="0" w:color="auto"/>
            </w:tcBorders>
            <w:shd w:val="clear" w:color="auto" w:fill="FFFF00"/>
          </w:tcPr>
          <w:p w:rsidR="00494C79" w:rsidRPr="006C4F99" w:rsidRDefault="00494C79" w:rsidP="00074D5F">
            <w:pPr>
              <w:jc w:val="center"/>
              <w:rPr>
                <w:b/>
                <w:bCs/>
                <w:sz w:val="18"/>
                <w:szCs w:val="18"/>
              </w:rPr>
            </w:pPr>
          </w:p>
          <w:p w:rsidR="00494C79" w:rsidRPr="006C4F99" w:rsidRDefault="00494C79" w:rsidP="00074D5F">
            <w:pPr>
              <w:jc w:val="center"/>
              <w:rPr>
                <w:b/>
                <w:bCs/>
                <w:sz w:val="18"/>
                <w:szCs w:val="18"/>
              </w:rPr>
            </w:pPr>
          </w:p>
          <w:p w:rsidR="00494C79" w:rsidRPr="006C4F99" w:rsidRDefault="00494C79" w:rsidP="00074D5F">
            <w:pPr>
              <w:rPr>
                <w:b/>
                <w:bCs/>
                <w:sz w:val="18"/>
                <w:szCs w:val="18"/>
              </w:rPr>
            </w:pPr>
            <w:r w:rsidRPr="006C4F99">
              <w:rPr>
                <w:b/>
                <w:bCs/>
                <w:sz w:val="18"/>
                <w:szCs w:val="18"/>
              </w:rPr>
              <w:t>ÖZELLİĞİ</w:t>
            </w:r>
          </w:p>
        </w:tc>
        <w:tc>
          <w:tcPr>
            <w:tcW w:w="41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Kapalı Alan</w:t>
            </w:r>
          </w:p>
        </w:tc>
        <w:tc>
          <w:tcPr>
            <w:tcW w:w="34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Teras</w:t>
            </w:r>
          </w:p>
        </w:tc>
        <w:tc>
          <w:tcPr>
            <w:tcW w:w="28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Depo</w:t>
            </w:r>
          </w:p>
        </w:tc>
        <w:tc>
          <w:tcPr>
            <w:tcW w:w="45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Taşınmaz Toplam Alanı</w:t>
            </w:r>
          </w:p>
        </w:tc>
        <w:tc>
          <w:tcPr>
            <w:tcW w:w="17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sz w:val="18"/>
                <w:szCs w:val="18"/>
              </w:rPr>
            </w:pPr>
            <w:r w:rsidRPr="006C4F99">
              <w:rPr>
                <w:sz w:val="18"/>
                <w:szCs w:val="18"/>
              </w:rPr>
              <w:t>m</w:t>
            </w:r>
            <w:r w:rsidRPr="006C4F99">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Tahmin Edilen Kira Bedeli</w:t>
            </w:r>
          </w:p>
        </w:tc>
        <w:tc>
          <w:tcPr>
            <w:tcW w:w="4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Geçici Teminat Tutarı</w:t>
            </w:r>
          </w:p>
        </w:tc>
        <w:tc>
          <w:tcPr>
            <w:tcW w:w="48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İHALE TARİHİ</w:t>
            </w:r>
          </w:p>
        </w:tc>
        <w:tc>
          <w:tcPr>
            <w:tcW w:w="40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94C79" w:rsidRPr="006C4F99" w:rsidRDefault="00494C79" w:rsidP="00074D5F">
            <w:pPr>
              <w:jc w:val="center"/>
              <w:rPr>
                <w:b/>
                <w:bCs/>
                <w:sz w:val="18"/>
                <w:szCs w:val="18"/>
              </w:rPr>
            </w:pPr>
            <w:r w:rsidRPr="006C4F99">
              <w:rPr>
                <w:b/>
                <w:bCs/>
                <w:sz w:val="18"/>
                <w:szCs w:val="18"/>
              </w:rPr>
              <w:t>İHALE SAATİ</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1</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34,00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34,00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6.100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1.830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right"/>
              <w:rPr>
                <w:b/>
                <w:bCs/>
                <w:sz w:val="18"/>
                <w:szCs w:val="18"/>
              </w:rPr>
            </w:pPr>
            <w:r w:rsidRPr="00F47667">
              <w:rPr>
                <w:b/>
                <w:bCs/>
                <w:sz w:val="18"/>
                <w:szCs w:val="18"/>
              </w:rPr>
              <w:t>26.09.2019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center"/>
              <w:rPr>
                <w:b/>
                <w:bCs/>
                <w:sz w:val="18"/>
                <w:szCs w:val="18"/>
              </w:rPr>
            </w:pPr>
            <w:r w:rsidRPr="00F47667">
              <w:rPr>
                <w:b/>
                <w:bCs/>
                <w:sz w:val="18"/>
                <w:szCs w:val="18"/>
              </w:rPr>
              <w:t>10:00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2</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12</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46,50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25,00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17,00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88,50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19.800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5.940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right"/>
              <w:rPr>
                <w:b/>
                <w:bCs/>
                <w:sz w:val="18"/>
                <w:szCs w:val="18"/>
              </w:rPr>
            </w:pPr>
            <w:r w:rsidRPr="00F47667">
              <w:rPr>
                <w:b/>
                <w:bCs/>
                <w:sz w:val="18"/>
                <w:szCs w:val="18"/>
              </w:rPr>
              <w:t>26.09.2019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center"/>
              <w:rPr>
                <w:b/>
                <w:bCs/>
                <w:sz w:val="18"/>
                <w:szCs w:val="18"/>
              </w:rPr>
            </w:pPr>
            <w:r w:rsidRPr="00F47667">
              <w:rPr>
                <w:b/>
                <w:bCs/>
                <w:sz w:val="18"/>
                <w:szCs w:val="18"/>
              </w:rPr>
              <w:t>14:00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3</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13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34,00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25,00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59,00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13.500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4.050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right"/>
              <w:rPr>
                <w:b/>
                <w:bCs/>
                <w:sz w:val="18"/>
                <w:szCs w:val="18"/>
              </w:rPr>
            </w:pPr>
            <w:r w:rsidRPr="00F47667">
              <w:rPr>
                <w:b/>
                <w:bCs/>
                <w:sz w:val="18"/>
                <w:szCs w:val="18"/>
              </w:rPr>
              <w:t>26.09.2019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center"/>
              <w:rPr>
                <w:b/>
                <w:bCs/>
                <w:sz w:val="18"/>
                <w:szCs w:val="18"/>
              </w:rPr>
            </w:pPr>
            <w:r w:rsidRPr="00F47667">
              <w:rPr>
                <w:b/>
                <w:bCs/>
                <w:sz w:val="18"/>
                <w:szCs w:val="18"/>
              </w:rPr>
              <w:t>15:00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4</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18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47,50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29,00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76,50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20.200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6.060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right"/>
              <w:rPr>
                <w:b/>
                <w:bCs/>
                <w:sz w:val="18"/>
                <w:szCs w:val="18"/>
              </w:rPr>
            </w:pPr>
            <w:r w:rsidRPr="00F47667">
              <w:rPr>
                <w:b/>
                <w:bCs/>
                <w:sz w:val="18"/>
                <w:szCs w:val="18"/>
              </w:rPr>
              <w:t>26.09.2019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F47667" w:rsidRDefault="00494C79" w:rsidP="00074D5F">
            <w:pPr>
              <w:jc w:val="center"/>
              <w:rPr>
                <w:b/>
                <w:bCs/>
                <w:sz w:val="18"/>
                <w:szCs w:val="18"/>
              </w:rPr>
            </w:pPr>
            <w:r w:rsidRPr="00F47667">
              <w:rPr>
                <w:b/>
                <w:bCs/>
                <w:sz w:val="18"/>
                <w:szCs w:val="18"/>
              </w:rPr>
              <w:t>16:00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19</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47,50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29,00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76,50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18.000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5.400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right"/>
              <w:rPr>
                <w:b/>
                <w:bCs/>
                <w:sz w:val="18"/>
                <w:szCs w:val="18"/>
              </w:rPr>
            </w:pPr>
            <w:r w:rsidRPr="00494C79">
              <w:rPr>
                <w:b/>
                <w:bCs/>
                <w:sz w:val="18"/>
                <w:szCs w:val="18"/>
              </w:rPr>
              <w:t>27.09.2019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center"/>
              <w:rPr>
                <w:b/>
                <w:bCs/>
                <w:sz w:val="18"/>
                <w:szCs w:val="18"/>
              </w:rPr>
            </w:pPr>
            <w:r w:rsidRPr="00494C79">
              <w:rPr>
                <w:b/>
                <w:bCs/>
                <w:sz w:val="18"/>
                <w:szCs w:val="18"/>
              </w:rPr>
              <w:t>10:00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6</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20</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47,50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29,00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76,50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18.000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5.400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right"/>
              <w:rPr>
                <w:b/>
                <w:bCs/>
                <w:sz w:val="18"/>
                <w:szCs w:val="18"/>
              </w:rPr>
            </w:pPr>
            <w:r w:rsidRPr="00494C79">
              <w:rPr>
                <w:b/>
                <w:bCs/>
                <w:sz w:val="18"/>
                <w:szCs w:val="18"/>
              </w:rPr>
              <w:t>27.09.2019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center"/>
              <w:rPr>
                <w:b/>
                <w:bCs/>
                <w:sz w:val="18"/>
                <w:szCs w:val="18"/>
              </w:rPr>
            </w:pPr>
            <w:r w:rsidRPr="00494C79">
              <w:rPr>
                <w:b/>
                <w:bCs/>
                <w:sz w:val="18"/>
                <w:szCs w:val="18"/>
              </w:rPr>
              <w:t>11:00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7</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23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47,50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101,00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148,50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31.500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9.450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right"/>
              <w:rPr>
                <w:b/>
                <w:bCs/>
                <w:sz w:val="18"/>
                <w:szCs w:val="18"/>
              </w:rPr>
            </w:pPr>
            <w:r w:rsidRPr="00494C79">
              <w:rPr>
                <w:b/>
                <w:bCs/>
                <w:sz w:val="18"/>
                <w:szCs w:val="18"/>
              </w:rPr>
              <w:t>27.09.2019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center"/>
              <w:rPr>
                <w:b/>
                <w:bCs/>
                <w:sz w:val="18"/>
                <w:szCs w:val="18"/>
              </w:rPr>
            </w:pPr>
            <w:r w:rsidRPr="00494C79">
              <w:rPr>
                <w:b/>
                <w:bCs/>
                <w:sz w:val="18"/>
                <w:szCs w:val="18"/>
              </w:rPr>
              <w:t>14:00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94C79" w:rsidRPr="006C4F99" w:rsidRDefault="00494C79" w:rsidP="00074D5F">
            <w:pPr>
              <w:jc w:val="center"/>
              <w:rPr>
                <w:b/>
              </w:rPr>
            </w:pPr>
            <w:r w:rsidRPr="006C4F99">
              <w:rPr>
                <w:b/>
              </w:rPr>
              <w:t>8</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center"/>
              <w:rPr>
                <w:b/>
                <w:bCs/>
                <w:sz w:val="36"/>
                <w:szCs w:val="36"/>
              </w:rPr>
            </w:pPr>
            <w:r w:rsidRPr="00860748">
              <w:rPr>
                <w:b/>
                <w:bCs/>
                <w:sz w:val="36"/>
                <w:szCs w:val="36"/>
              </w:rPr>
              <w:t>24</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center"/>
              <w:rPr>
                <w:b/>
                <w:bCs/>
                <w:sz w:val="20"/>
                <w:szCs w:val="20"/>
              </w:rPr>
            </w:pPr>
            <w:r w:rsidRPr="00494C79">
              <w:rPr>
                <w:b/>
                <w:bCs/>
              </w:rPr>
              <w:t>ISLAK</w:t>
            </w:r>
            <w:r w:rsidRPr="00860748">
              <w:rPr>
                <w:b/>
                <w:bCs/>
                <w:sz w:val="20"/>
                <w:szCs w:val="20"/>
              </w:rPr>
              <w:t xml:space="preserve">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sz w:val="18"/>
                <w:szCs w:val="18"/>
              </w:rPr>
            </w:pPr>
            <w:r w:rsidRPr="00860748">
              <w:rPr>
                <w:b/>
                <w:sz w:val="18"/>
                <w:szCs w:val="18"/>
              </w:rPr>
              <w:t>124,00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sz w:val="18"/>
                <w:szCs w:val="18"/>
              </w:rPr>
            </w:pPr>
            <w:r w:rsidRPr="00860748">
              <w:rPr>
                <w:b/>
                <w:sz w:val="18"/>
                <w:szCs w:val="18"/>
              </w:rPr>
              <w:t>38,50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sz w:val="18"/>
                <w:szCs w:val="18"/>
              </w:rPr>
            </w:pPr>
            <w:r w:rsidRPr="00860748">
              <w:rPr>
                <w:b/>
                <w:sz w:val="18"/>
                <w:szCs w:val="18"/>
              </w:rPr>
              <w:t>4,80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bCs/>
                <w:sz w:val="18"/>
                <w:szCs w:val="18"/>
              </w:rPr>
            </w:pPr>
            <w:r w:rsidRPr="00860748">
              <w:rPr>
                <w:b/>
                <w:bCs/>
                <w:sz w:val="18"/>
                <w:szCs w:val="18"/>
              </w:rPr>
              <w:t>167,30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bCs/>
                <w:sz w:val="18"/>
                <w:szCs w:val="18"/>
              </w:rPr>
            </w:pPr>
            <w:r w:rsidRPr="00860748">
              <w:rPr>
                <w:b/>
                <w:bCs/>
                <w:sz w:val="18"/>
                <w:szCs w:val="18"/>
              </w:rPr>
              <w:t>146.450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bCs/>
                <w:sz w:val="18"/>
                <w:szCs w:val="18"/>
              </w:rPr>
            </w:pPr>
            <w:r w:rsidRPr="00860748">
              <w:rPr>
                <w:b/>
                <w:bCs/>
                <w:sz w:val="18"/>
                <w:szCs w:val="18"/>
              </w:rPr>
              <w:t>43.935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right"/>
              <w:rPr>
                <w:b/>
                <w:bCs/>
                <w:sz w:val="18"/>
                <w:szCs w:val="18"/>
              </w:rPr>
            </w:pPr>
            <w:r w:rsidRPr="00494C79">
              <w:rPr>
                <w:b/>
                <w:bCs/>
                <w:sz w:val="18"/>
                <w:szCs w:val="18"/>
              </w:rPr>
              <w:t>23.09.2019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center"/>
              <w:rPr>
                <w:b/>
                <w:bCs/>
                <w:sz w:val="18"/>
                <w:szCs w:val="18"/>
              </w:rPr>
            </w:pPr>
            <w:r w:rsidRPr="00494C79">
              <w:rPr>
                <w:b/>
                <w:bCs/>
                <w:sz w:val="18"/>
                <w:szCs w:val="18"/>
              </w:rPr>
              <w:t>10:00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94C79" w:rsidRPr="006C4F99" w:rsidRDefault="00494C79" w:rsidP="00074D5F">
            <w:pPr>
              <w:jc w:val="center"/>
              <w:rPr>
                <w:b/>
              </w:rPr>
            </w:pPr>
            <w:r w:rsidRPr="006C4F99">
              <w:rPr>
                <w:b/>
              </w:rPr>
              <w:t>9</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center"/>
              <w:rPr>
                <w:b/>
                <w:bCs/>
                <w:sz w:val="36"/>
                <w:szCs w:val="36"/>
              </w:rPr>
            </w:pPr>
            <w:r w:rsidRPr="00860748">
              <w:rPr>
                <w:b/>
                <w:bCs/>
                <w:sz w:val="36"/>
                <w:szCs w:val="36"/>
              </w:rPr>
              <w:t>27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center"/>
              <w:rPr>
                <w:bCs/>
                <w:sz w:val="18"/>
                <w:szCs w:val="18"/>
              </w:rP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sz w:val="18"/>
                <w:szCs w:val="18"/>
              </w:rPr>
            </w:pPr>
            <w:r w:rsidRPr="00860748">
              <w:rPr>
                <w:sz w:val="18"/>
                <w:szCs w:val="18"/>
              </w:rPr>
              <w:t>30,00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sz w:val="18"/>
                <w:szCs w:val="18"/>
              </w:rPr>
            </w:pPr>
            <w:r w:rsidRPr="00860748">
              <w:rPr>
                <w:sz w:val="18"/>
                <w:szCs w:val="18"/>
              </w:rPr>
              <w:t>18,00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sz w:val="18"/>
                <w:szCs w:val="18"/>
              </w:rPr>
            </w:pPr>
            <w:r w:rsidRPr="00860748">
              <w:rPr>
                <w:sz w:val="18"/>
                <w:szCs w:val="18"/>
              </w:rPr>
              <w:t>15,00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bCs/>
                <w:sz w:val="18"/>
                <w:szCs w:val="18"/>
              </w:rPr>
            </w:pPr>
            <w:r w:rsidRPr="00860748">
              <w:rPr>
                <w:b/>
                <w:bCs/>
                <w:sz w:val="18"/>
                <w:szCs w:val="18"/>
              </w:rPr>
              <w:t>63,00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bCs/>
                <w:sz w:val="18"/>
                <w:szCs w:val="18"/>
              </w:rPr>
            </w:pPr>
            <w:r w:rsidRPr="00860748">
              <w:rPr>
                <w:b/>
                <w:bCs/>
                <w:sz w:val="18"/>
                <w:szCs w:val="18"/>
              </w:rPr>
              <w:t>18.250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860748" w:rsidRDefault="00494C79" w:rsidP="00074D5F">
            <w:pPr>
              <w:jc w:val="right"/>
              <w:rPr>
                <w:b/>
                <w:bCs/>
                <w:sz w:val="18"/>
                <w:szCs w:val="18"/>
              </w:rPr>
            </w:pPr>
            <w:r w:rsidRPr="00860748">
              <w:rPr>
                <w:b/>
                <w:bCs/>
                <w:sz w:val="18"/>
                <w:szCs w:val="18"/>
              </w:rPr>
              <w:t>5.475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right"/>
              <w:rPr>
                <w:b/>
                <w:bCs/>
                <w:sz w:val="18"/>
                <w:szCs w:val="18"/>
              </w:rPr>
            </w:pPr>
            <w:r w:rsidRPr="00494C79">
              <w:rPr>
                <w:b/>
                <w:bCs/>
                <w:sz w:val="18"/>
                <w:szCs w:val="18"/>
              </w:rPr>
              <w:t>27.09.2019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center"/>
              <w:rPr>
                <w:b/>
                <w:bCs/>
                <w:sz w:val="18"/>
                <w:szCs w:val="18"/>
              </w:rPr>
            </w:pPr>
            <w:r w:rsidRPr="00494C79">
              <w:rPr>
                <w:b/>
                <w:bCs/>
                <w:sz w:val="18"/>
                <w:szCs w:val="18"/>
              </w:rPr>
              <w:t>15:00</w:t>
            </w:r>
          </w:p>
        </w:tc>
      </w:tr>
      <w:tr w:rsidR="00494C79" w:rsidRPr="006C4F99" w:rsidTr="00074D5F">
        <w:trPr>
          <w:trHeight w:val="402"/>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79" w:rsidRPr="006C4F99" w:rsidRDefault="00494C79" w:rsidP="00074D5F">
            <w:pPr>
              <w:jc w:val="center"/>
              <w:rPr>
                <w:b/>
              </w:rPr>
            </w:pPr>
            <w:r w:rsidRPr="006C4F99">
              <w:rPr>
                <w:b/>
              </w:rPr>
              <w:t>10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494C79" w:rsidRPr="006C4F99" w:rsidRDefault="00494C79" w:rsidP="00074D5F">
            <w:pPr>
              <w:jc w:val="center"/>
            </w:pPr>
            <w:proofErr w:type="gramStart"/>
            <w:r w:rsidRPr="006C4F99">
              <w:rPr>
                <w:b/>
                <w:bCs/>
                <w:sz w:val="18"/>
                <w:szCs w:val="18"/>
              </w:rPr>
              <w:t>DÜKKAN</w:t>
            </w:r>
            <w:proofErr w:type="gramEnd"/>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b/>
                <w:bCs/>
                <w:sz w:val="36"/>
                <w:szCs w:val="36"/>
              </w:rPr>
            </w:pPr>
            <w:r w:rsidRPr="00860748">
              <w:rPr>
                <w:b/>
                <w:bCs/>
                <w:sz w:val="36"/>
                <w:szCs w:val="36"/>
              </w:rPr>
              <w:t>31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pPr>
            <w:r w:rsidRPr="00860748">
              <w:rPr>
                <w:bCs/>
                <w:sz w:val="18"/>
                <w:szCs w:val="18"/>
              </w:rPr>
              <w:t>KURU HACİM</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45,00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10,00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sz w:val="18"/>
                <w:szCs w:val="18"/>
              </w:rPr>
            </w:pPr>
            <w:r w:rsidRPr="00860748">
              <w:rPr>
                <w:sz w:val="18"/>
                <w:szCs w:val="18"/>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55,00</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center"/>
              <w:rPr>
                <w:sz w:val="18"/>
                <w:szCs w:val="18"/>
              </w:rPr>
            </w:pPr>
            <w:r w:rsidRPr="00860748">
              <w:rPr>
                <w:sz w:val="18"/>
                <w:szCs w:val="18"/>
              </w:rPr>
              <w:t>m</w:t>
            </w:r>
            <w:r w:rsidRPr="00860748">
              <w:rPr>
                <w:sz w:val="18"/>
                <w:szCs w:val="18"/>
                <w:vertAlign w:val="superscript"/>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14.100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C79" w:rsidRPr="00860748" w:rsidRDefault="00494C79" w:rsidP="00074D5F">
            <w:pPr>
              <w:jc w:val="right"/>
              <w:rPr>
                <w:b/>
                <w:bCs/>
                <w:sz w:val="18"/>
                <w:szCs w:val="18"/>
              </w:rPr>
            </w:pPr>
            <w:r w:rsidRPr="00860748">
              <w:rPr>
                <w:b/>
                <w:bCs/>
                <w:sz w:val="18"/>
                <w:szCs w:val="18"/>
              </w:rPr>
              <w:t>4.230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right"/>
              <w:rPr>
                <w:b/>
                <w:bCs/>
                <w:sz w:val="18"/>
                <w:szCs w:val="18"/>
              </w:rPr>
            </w:pPr>
            <w:r w:rsidRPr="00494C79">
              <w:rPr>
                <w:b/>
                <w:bCs/>
                <w:sz w:val="18"/>
                <w:szCs w:val="18"/>
              </w:rPr>
              <w:t>27.09.2019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494C79" w:rsidRPr="00494C79" w:rsidRDefault="00494C79" w:rsidP="00074D5F">
            <w:pPr>
              <w:jc w:val="center"/>
              <w:rPr>
                <w:b/>
                <w:bCs/>
                <w:sz w:val="18"/>
                <w:szCs w:val="18"/>
              </w:rPr>
            </w:pPr>
            <w:r w:rsidRPr="00494C79">
              <w:rPr>
                <w:b/>
                <w:bCs/>
                <w:sz w:val="18"/>
                <w:szCs w:val="18"/>
              </w:rPr>
              <w:t>16:00</w:t>
            </w:r>
          </w:p>
        </w:tc>
      </w:tr>
    </w:tbl>
    <w:p w:rsidR="00D548D2" w:rsidRDefault="00D548D2" w:rsidP="009D0BF9">
      <w:pPr>
        <w:ind w:firstLine="708"/>
        <w:contextualSpacing/>
        <w:rPr>
          <w:rStyle w:val="Gvdemetni2KalnDeil"/>
          <w:rFonts w:eastAsiaTheme="minorHAnsi"/>
          <w:spacing w:val="3"/>
          <w:sz w:val="22"/>
          <w:szCs w:val="22"/>
        </w:rPr>
      </w:pPr>
    </w:p>
    <w:p w:rsidR="009D0BF9" w:rsidRPr="00190ABA" w:rsidRDefault="009D0BF9" w:rsidP="00190ABA">
      <w:pPr>
        <w:pStyle w:val="Gvdemetni20"/>
        <w:shd w:val="clear" w:color="auto" w:fill="auto"/>
        <w:spacing w:before="120" w:after="120" w:line="240" w:lineRule="auto"/>
        <w:ind w:left="708"/>
        <w:jc w:val="left"/>
        <w:rPr>
          <w:sz w:val="24"/>
          <w:szCs w:val="24"/>
        </w:rPr>
      </w:pPr>
      <w:r w:rsidRPr="00190ABA">
        <w:rPr>
          <w:sz w:val="24"/>
          <w:szCs w:val="24"/>
        </w:rPr>
        <w:t xml:space="preserve">MADDE </w:t>
      </w:r>
      <w:r w:rsidR="00494C79" w:rsidRPr="00190ABA">
        <w:rPr>
          <w:sz w:val="24"/>
          <w:szCs w:val="24"/>
        </w:rPr>
        <w:t>3</w:t>
      </w:r>
      <w:r w:rsidRPr="00190ABA">
        <w:rPr>
          <w:sz w:val="24"/>
          <w:szCs w:val="24"/>
        </w:rPr>
        <w:t>- İHALEYE İLİŞKİN BİLGİLER</w:t>
      </w:r>
    </w:p>
    <w:p w:rsidR="00CB7EB7" w:rsidRPr="00190ABA" w:rsidRDefault="009D0BF9" w:rsidP="00190ABA">
      <w:pPr>
        <w:pStyle w:val="Gvdemetni20"/>
        <w:shd w:val="clear" w:color="auto" w:fill="auto"/>
        <w:tabs>
          <w:tab w:val="left" w:pos="472"/>
        </w:tabs>
        <w:spacing w:before="120" w:after="120" w:line="240" w:lineRule="auto"/>
        <w:jc w:val="left"/>
        <w:rPr>
          <w:sz w:val="24"/>
          <w:szCs w:val="24"/>
        </w:rPr>
      </w:pPr>
      <w:r w:rsidRPr="00190ABA">
        <w:rPr>
          <w:rStyle w:val="Gvdemetni2KalnDeil"/>
          <w:sz w:val="24"/>
          <w:szCs w:val="24"/>
        </w:rPr>
        <w:tab/>
      </w:r>
      <w:r w:rsidR="00CB7EB7" w:rsidRPr="00190ABA">
        <w:rPr>
          <w:sz w:val="24"/>
          <w:szCs w:val="24"/>
        </w:rPr>
        <w:tab/>
      </w:r>
      <w:r w:rsidR="00190ABA" w:rsidRPr="00190ABA">
        <w:rPr>
          <w:sz w:val="24"/>
          <w:szCs w:val="24"/>
        </w:rPr>
        <w:t>3</w:t>
      </w:r>
      <w:r w:rsidR="00CB7EB7" w:rsidRPr="00190ABA">
        <w:rPr>
          <w:sz w:val="24"/>
          <w:szCs w:val="24"/>
        </w:rPr>
        <w:t>.</w:t>
      </w:r>
      <w:r w:rsidR="00C33999" w:rsidRPr="00190ABA">
        <w:rPr>
          <w:sz w:val="24"/>
          <w:szCs w:val="24"/>
        </w:rPr>
        <w:t>1</w:t>
      </w:r>
      <w:r w:rsidR="00CB7EB7" w:rsidRPr="00190ABA">
        <w:rPr>
          <w:sz w:val="24"/>
          <w:szCs w:val="24"/>
        </w:rPr>
        <w:t xml:space="preserve">- </w:t>
      </w:r>
      <w:r w:rsidRPr="00190ABA">
        <w:rPr>
          <w:rStyle w:val="Gvdemetni2KalnDeil"/>
          <w:sz w:val="24"/>
          <w:szCs w:val="24"/>
        </w:rPr>
        <w:t xml:space="preserve">İhalenin yapılacağı yer: </w:t>
      </w:r>
      <w:r w:rsidRPr="00190ABA">
        <w:rPr>
          <w:b w:val="0"/>
          <w:sz w:val="24"/>
          <w:szCs w:val="24"/>
        </w:rPr>
        <w:t>Çukurova Üniversitesi Rektörlüğü İdari Birimler Binası Kat:2 No: 217</w:t>
      </w:r>
    </w:p>
    <w:p w:rsidR="009D0BF9" w:rsidRPr="00190ABA" w:rsidRDefault="00C33999" w:rsidP="00190ABA">
      <w:pPr>
        <w:pStyle w:val="Gvdemetni1"/>
        <w:shd w:val="clear" w:color="auto" w:fill="auto"/>
        <w:tabs>
          <w:tab w:val="left" w:pos="530"/>
        </w:tabs>
        <w:spacing w:before="120" w:after="120" w:line="240" w:lineRule="auto"/>
        <w:ind w:left="360"/>
        <w:contextualSpacing/>
        <w:jc w:val="both"/>
        <w:rPr>
          <w:sz w:val="24"/>
          <w:szCs w:val="24"/>
        </w:rPr>
      </w:pPr>
      <w:r w:rsidRPr="00190ABA">
        <w:rPr>
          <w:b/>
          <w:sz w:val="24"/>
          <w:szCs w:val="24"/>
        </w:rPr>
        <w:tab/>
        <w:t xml:space="preserve">   </w:t>
      </w:r>
      <w:r w:rsidR="00190ABA" w:rsidRPr="00190ABA">
        <w:rPr>
          <w:b/>
          <w:sz w:val="24"/>
          <w:szCs w:val="24"/>
        </w:rPr>
        <w:t>3</w:t>
      </w:r>
      <w:r w:rsidR="009D0BF9" w:rsidRPr="00190ABA">
        <w:rPr>
          <w:b/>
          <w:sz w:val="24"/>
          <w:szCs w:val="24"/>
        </w:rPr>
        <w:t>.</w:t>
      </w:r>
      <w:r w:rsidRPr="00190ABA">
        <w:rPr>
          <w:b/>
          <w:sz w:val="24"/>
          <w:szCs w:val="24"/>
        </w:rPr>
        <w:t>2</w:t>
      </w:r>
      <w:r w:rsidR="009D0BF9" w:rsidRPr="00190ABA">
        <w:rPr>
          <w:b/>
          <w:sz w:val="24"/>
          <w:szCs w:val="24"/>
        </w:rPr>
        <w:t xml:space="preserve">- </w:t>
      </w:r>
      <w:r w:rsidR="009D0BF9" w:rsidRPr="00190ABA">
        <w:rPr>
          <w:sz w:val="24"/>
          <w:szCs w:val="24"/>
        </w:rPr>
        <w:t xml:space="preserve"> İhale dokümanı aşağıda belirtilen adreste bedelsiz olarak görülebilir. Ancak, ihaleye teklif verecek olanların, onaylı ihale dokümanını satın alması zorunludur.</w:t>
      </w:r>
    </w:p>
    <w:p w:rsidR="009D0BF9" w:rsidRPr="00190ABA" w:rsidRDefault="009D0BF9" w:rsidP="00190ABA">
      <w:pPr>
        <w:pStyle w:val="Gvdemetni20"/>
        <w:shd w:val="clear" w:color="auto" w:fill="auto"/>
        <w:tabs>
          <w:tab w:val="left" w:pos="534"/>
        </w:tabs>
        <w:spacing w:before="120" w:after="120" w:line="240" w:lineRule="auto"/>
        <w:ind w:left="708"/>
        <w:contextualSpacing/>
        <w:jc w:val="both"/>
        <w:rPr>
          <w:sz w:val="24"/>
          <w:szCs w:val="24"/>
        </w:rPr>
      </w:pPr>
      <w:r w:rsidRPr="00190ABA">
        <w:rPr>
          <w:rStyle w:val="Gvdemetni2KalnDeil"/>
          <w:b/>
          <w:sz w:val="24"/>
          <w:szCs w:val="24"/>
        </w:rPr>
        <w:t xml:space="preserve">a)- </w:t>
      </w:r>
      <w:r w:rsidRPr="00190ABA">
        <w:rPr>
          <w:rStyle w:val="Gvdemetni2KalnDeil"/>
          <w:sz w:val="24"/>
          <w:szCs w:val="24"/>
        </w:rPr>
        <w:t xml:space="preserve">İhale dokümanının görülebileceği ve satın alınabileceği yer: </w:t>
      </w:r>
      <w:r w:rsidRPr="00190ABA">
        <w:rPr>
          <w:b w:val="0"/>
          <w:sz w:val="24"/>
          <w:szCs w:val="24"/>
        </w:rPr>
        <w:t>Çukurova Üniversitesi Rektörlüğü İdari ve Mali İşler Daire Başkanlığı Taşınmaz Yönetim Şube Müdürlüğü Balcalı Sarıçam - Adana</w:t>
      </w:r>
      <w:r w:rsidRPr="00190ABA">
        <w:rPr>
          <w:sz w:val="24"/>
          <w:szCs w:val="24"/>
        </w:rPr>
        <w:t xml:space="preserve"> </w:t>
      </w:r>
    </w:p>
    <w:p w:rsidR="009D0BF9" w:rsidRPr="00190ABA" w:rsidRDefault="009D0BF9" w:rsidP="00190ABA">
      <w:pPr>
        <w:pStyle w:val="Gvdemetni1"/>
        <w:shd w:val="clear" w:color="auto" w:fill="auto"/>
        <w:tabs>
          <w:tab w:val="left" w:pos="622"/>
        </w:tabs>
        <w:spacing w:before="120" w:after="120" w:line="240" w:lineRule="auto"/>
        <w:ind w:left="260"/>
        <w:contextualSpacing/>
        <w:jc w:val="both"/>
        <w:rPr>
          <w:sz w:val="24"/>
          <w:szCs w:val="24"/>
        </w:rPr>
      </w:pPr>
      <w:r w:rsidRPr="00190ABA">
        <w:rPr>
          <w:sz w:val="24"/>
          <w:szCs w:val="24"/>
        </w:rPr>
        <w:tab/>
      </w:r>
      <w:r w:rsidRPr="00190ABA">
        <w:rPr>
          <w:sz w:val="24"/>
          <w:szCs w:val="24"/>
        </w:rPr>
        <w:tab/>
      </w:r>
      <w:r w:rsidRPr="00190ABA">
        <w:rPr>
          <w:b/>
          <w:sz w:val="24"/>
          <w:szCs w:val="24"/>
        </w:rPr>
        <w:t xml:space="preserve">b)- </w:t>
      </w:r>
      <w:r w:rsidRPr="00190ABA">
        <w:rPr>
          <w:sz w:val="24"/>
          <w:szCs w:val="24"/>
        </w:rPr>
        <w:t xml:space="preserve">İhale dokümanının satış bedeli: </w:t>
      </w:r>
      <w:r w:rsidRPr="00190ABA">
        <w:rPr>
          <w:b/>
          <w:sz w:val="24"/>
          <w:szCs w:val="24"/>
        </w:rPr>
        <w:t>150,00</w:t>
      </w:r>
      <w:r w:rsidRPr="00190ABA">
        <w:rPr>
          <w:sz w:val="24"/>
          <w:szCs w:val="24"/>
        </w:rPr>
        <w:t xml:space="preserve"> </w:t>
      </w:r>
      <w:r w:rsidRPr="00190ABA">
        <w:rPr>
          <w:b/>
          <w:sz w:val="24"/>
          <w:szCs w:val="24"/>
        </w:rPr>
        <w:t>(</w:t>
      </w:r>
      <w:proofErr w:type="spellStart"/>
      <w:r w:rsidRPr="00190ABA">
        <w:rPr>
          <w:b/>
          <w:sz w:val="24"/>
          <w:szCs w:val="24"/>
        </w:rPr>
        <w:t>Yüzelli</w:t>
      </w:r>
      <w:proofErr w:type="spellEnd"/>
      <w:r w:rsidRPr="00190ABA">
        <w:rPr>
          <w:b/>
          <w:sz w:val="24"/>
          <w:szCs w:val="24"/>
        </w:rPr>
        <w:t xml:space="preserve">) </w:t>
      </w:r>
      <w:r w:rsidRPr="00190ABA">
        <w:rPr>
          <w:rStyle w:val="Gvdemetni2KalnDeil"/>
          <w:b w:val="0"/>
          <w:spacing w:val="3"/>
          <w:sz w:val="24"/>
          <w:szCs w:val="24"/>
        </w:rPr>
        <w:t xml:space="preserve">TL </w:t>
      </w:r>
      <w:proofErr w:type="spellStart"/>
      <w:r w:rsidRPr="00190ABA">
        <w:rPr>
          <w:rStyle w:val="Gvdemetni2KalnDeil"/>
          <w:b w:val="0"/>
          <w:spacing w:val="3"/>
          <w:sz w:val="24"/>
          <w:szCs w:val="24"/>
        </w:rPr>
        <w:t>dir</w:t>
      </w:r>
      <w:proofErr w:type="spellEnd"/>
      <w:r w:rsidRPr="00190ABA">
        <w:rPr>
          <w:rStyle w:val="Gvdemetni2KalnDeil"/>
          <w:b w:val="0"/>
          <w:spacing w:val="3"/>
          <w:sz w:val="24"/>
          <w:szCs w:val="24"/>
        </w:rPr>
        <w:t>.</w:t>
      </w:r>
    </w:p>
    <w:p w:rsidR="00D2778A" w:rsidRPr="00190ABA" w:rsidRDefault="00C33999" w:rsidP="00190ABA">
      <w:pPr>
        <w:pStyle w:val="Gvdemetni1"/>
        <w:shd w:val="clear" w:color="auto" w:fill="auto"/>
        <w:tabs>
          <w:tab w:val="left" w:pos="582"/>
        </w:tabs>
        <w:spacing w:before="120" w:after="120" w:line="240" w:lineRule="auto"/>
        <w:ind w:left="360"/>
        <w:contextualSpacing/>
        <w:jc w:val="both"/>
        <w:rPr>
          <w:sz w:val="24"/>
          <w:szCs w:val="24"/>
        </w:rPr>
      </w:pPr>
      <w:r w:rsidRPr="00190ABA">
        <w:rPr>
          <w:b/>
          <w:sz w:val="24"/>
          <w:szCs w:val="24"/>
        </w:rPr>
        <w:t xml:space="preserve">     </w:t>
      </w:r>
      <w:r w:rsidR="00190ABA" w:rsidRPr="00190ABA">
        <w:rPr>
          <w:b/>
          <w:sz w:val="24"/>
          <w:szCs w:val="24"/>
        </w:rPr>
        <w:t xml:space="preserve"> 3</w:t>
      </w:r>
      <w:r w:rsidR="009D0BF9" w:rsidRPr="00190ABA">
        <w:rPr>
          <w:b/>
          <w:sz w:val="24"/>
          <w:szCs w:val="24"/>
        </w:rPr>
        <w:t>.</w:t>
      </w:r>
      <w:r w:rsidRPr="00190ABA">
        <w:rPr>
          <w:b/>
          <w:sz w:val="24"/>
          <w:szCs w:val="24"/>
        </w:rPr>
        <w:t>3</w:t>
      </w:r>
      <w:r w:rsidR="009D0BF9" w:rsidRPr="00190ABA">
        <w:rPr>
          <w:b/>
          <w:sz w:val="24"/>
          <w:szCs w:val="24"/>
        </w:rPr>
        <w:t>-</w:t>
      </w:r>
      <w:r w:rsidR="009D0BF9" w:rsidRPr="00190ABA">
        <w:rPr>
          <w:sz w:val="24"/>
          <w:szCs w:val="24"/>
        </w:rPr>
        <w:t xml:space="preserve"> İstekliler, ihale dokümanının </w:t>
      </w:r>
      <w:r w:rsidR="009D0BF9" w:rsidRPr="00190ABA">
        <w:rPr>
          <w:b/>
          <w:sz w:val="24"/>
          <w:szCs w:val="24"/>
        </w:rPr>
        <w:t>150,00</w:t>
      </w:r>
      <w:r w:rsidR="009D0BF9" w:rsidRPr="00190ABA">
        <w:rPr>
          <w:sz w:val="24"/>
          <w:szCs w:val="24"/>
        </w:rPr>
        <w:t xml:space="preserve"> </w:t>
      </w:r>
      <w:r w:rsidR="009D0BF9" w:rsidRPr="00190ABA">
        <w:rPr>
          <w:b/>
          <w:sz w:val="24"/>
          <w:szCs w:val="24"/>
        </w:rPr>
        <w:t>(</w:t>
      </w:r>
      <w:proofErr w:type="spellStart"/>
      <w:r w:rsidR="009D0BF9" w:rsidRPr="00190ABA">
        <w:rPr>
          <w:b/>
          <w:sz w:val="24"/>
          <w:szCs w:val="24"/>
        </w:rPr>
        <w:t>Yüzelli</w:t>
      </w:r>
      <w:proofErr w:type="spellEnd"/>
      <w:r w:rsidR="009D0BF9" w:rsidRPr="00190ABA">
        <w:rPr>
          <w:b/>
          <w:sz w:val="24"/>
          <w:szCs w:val="24"/>
        </w:rPr>
        <w:t xml:space="preserve">) </w:t>
      </w:r>
      <w:r w:rsidR="009D0BF9" w:rsidRPr="00190ABA">
        <w:rPr>
          <w:rStyle w:val="Gvdemetni2KalnDeil"/>
          <w:b w:val="0"/>
          <w:spacing w:val="3"/>
          <w:sz w:val="24"/>
          <w:szCs w:val="24"/>
        </w:rPr>
        <w:t xml:space="preserve">TL </w:t>
      </w:r>
      <w:r w:rsidR="009D0BF9" w:rsidRPr="00190ABA">
        <w:rPr>
          <w:sz w:val="24"/>
          <w:szCs w:val="24"/>
        </w:rPr>
        <w:t xml:space="preserve">satış bedelini, Çukurova Üniversitesi Strateji Geliştirme Daire Başkanlığının veznesine ya da Çukurova Üniversitesi Strateji Geliştirme Daire Başkanlığının T.C. Ziraat Bankası Çukurova Üniversitesi Şubesi nezdinde bulunan </w:t>
      </w:r>
      <w:r w:rsidR="000E51BD" w:rsidRPr="00190ABA">
        <w:rPr>
          <w:b/>
          <w:sz w:val="24"/>
          <w:szCs w:val="24"/>
        </w:rPr>
        <w:t xml:space="preserve">TR 2300 0100 1690 4066 3298 5634 </w:t>
      </w:r>
      <w:proofErr w:type="spellStart"/>
      <w:r w:rsidR="009D0BF9" w:rsidRPr="00190ABA">
        <w:rPr>
          <w:sz w:val="24"/>
          <w:szCs w:val="24"/>
        </w:rPr>
        <w:t>nolu</w:t>
      </w:r>
      <w:proofErr w:type="spellEnd"/>
      <w:r w:rsidR="009D0BF9" w:rsidRPr="00190ABA">
        <w:rPr>
          <w:sz w:val="24"/>
          <w:szCs w:val="24"/>
        </w:rPr>
        <w:t xml:space="preserve"> hesabına yatıracaklardır.</w:t>
      </w:r>
    </w:p>
    <w:p w:rsidR="00494C79" w:rsidRPr="00190ABA" w:rsidRDefault="00494C79" w:rsidP="00190ABA">
      <w:pPr>
        <w:pStyle w:val="Gvdemetni1"/>
        <w:shd w:val="clear" w:color="auto" w:fill="auto"/>
        <w:tabs>
          <w:tab w:val="left" w:pos="582"/>
        </w:tabs>
        <w:spacing w:before="120" w:after="120" w:line="240" w:lineRule="auto"/>
        <w:ind w:left="360"/>
        <w:contextualSpacing/>
        <w:jc w:val="both"/>
        <w:rPr>
          <w:sz w:val="24"/>
          <w:szCs w:val="24"/>
        </w:rPr>
      </w:pPr>
    </w:p>
    <w:p w:rsidR="009D0BF9" w:rsidRPr="00190ABA" w:rsidRDefault="009D0BF9" w:rsidP="00190ABA">
      <w:pPr>
        <w:pStyle w:val="Gvdemetni20"/>
        <w:shd w:val="clear" w:color="auto" w:fill="auto"/>
        <w:spacing w:before="120" w:after="120" w:line="240" w:lineRule="auto"/>
        <w:ind w:firstLine="708"/>
        <w:jc w:val="both"/>
        <w:rPr>
          <w:sz w:val="24"/>
          <w:szCs w:val="24"/>
        </w:rPr>
      </w:pPr>
      <w:r w:rsidRPr="00190ABA">
        <w:rPr>
          <w:sz w:val="24"/>
          <w:szCs w:val="24"/>
        </w:rPr>
        <w:t xml:space="preserve">MADDE </w:t>
      </w:r>
      <w:r w:rsidR="00494C79" w:rsidRPr="00190ABA">
        <w:rPr>
          <w:sz w:val="24"/>
          <w:szCs w:val="24"/>
        </w:rPr>
        <w:t>4</w:t>
      </w:r>
      <w:r w:rsidRPr="00190ABA">
        <w:rPr>
          <w:rStyle w:val="Gvdemetni2KalnDeil"/>
          <w:b/>
          <w:sz w:val="24"/>
          <w:szCs w:val="24"/>
        </w:rPr>
        <w:t>-</w:t>
      </w:r>
      <w:r w:rsidRPr="00190ABA">
        <w:rPr>
          <w:rStyle w:val="Gvdemetni2KalnDeil"/>
          <w:sz w:val="24"/>
          <w:szCs w:val="24"/>
        </w:rPr>
        <w:t xml:space="preserve"> </w:t>
      </w:r>
      <w:r w:rsidRPr="00190ABA">
        <w:rPr>
          <w:sz w:val="24"/>
          <w:szCs w:val="24"/>
        </w:rPr>
        <w:t>İHALEYE KATILABİLME ŞARTLARI VE İSTENİLEN BELGELER</w:t>
      </w:r>
    </w:p>
    <w:p w:rsidR="009D0BF9" w:rsidRPr="00190ABA" w:rsidRDefault="006D6D01" w:rsidP="00190ABA">
      <w:pPr>
        <w:pStyle w:val="Gvdemetni1"/>
        <w:shd w:val="clear" w:color="auto" w:fill="auto"/>
        <w:tabs>
          <w:tab w:val="left" w:pos="452"/>
        </w:tabs>
        <w:spacing w:before="120" w:after="120" w:line="240" w:lineRule="auto"/>
        <w:jc w:val="both"/>
        <w:rPr>
          <w:sz w:val="24"/>
          <w:szCs w:val="24"/>
        </w:rPr>
      </w:pPr>
      <w:r w:rsidRPr="00190ABA">
        <w:rPr>
          <w:b/>
          <w:sz w:val="24"/>
          <w:szCs w:val="24"/>
        </w:rPr>
        <w:tab/>
      </w:r>
      <w:r w:rsidR="00190ABA" w:rsidRPr="00190ABA">
        <w:rPr>
          <w:b/>
          <w:sz w:val="24"/>
          <w:szCs w:val="24"/>
        </w:rPr>
        <w:t>4</w:t>
      </w:r>
      <w:r w:rsidR="009D0BF9" w:rsidRPr="00190ABA">
        <w:rPr>
          <w:b/>
          <w:sz w:val="24"/>
          <w:szCs w:val="24"/>
        </w:rPr>
        <w:t>.1-</w:t>
      </w:r>
      <w:r w:rsidR="009D0BF9" w:rsidRPr="00190ABA">
        <w:rPr>
          <w:sz w:val="24"/>
          <w:szCs w:val="24"/>
        </w:rPr>
        <w:t xml:space="preserve"> </w:t>
      </w:r>
      <w:r w:rsidR="00D2778A" w:rsidRPr="00190ABA">
        <w:rPr>
          <w:sz w:val="24"/>
          <w:szCs w:val="24"/>
        </w:rPr>
        <w:t xml:space="preserve">İlgisine göre Ticaret, Sanayi, Esnaf Odasına kayıtlı olduğunu </w:t>
      </w:r>
      <w:r w:rsidR="009D0BF9" w:rsidRPr="00190ABA">
        <w:rPr>
          <w:sz w:val="24"/>
          <w:szCs w:val="24"/>
        </w:rPr>
        <w:t xml:space="preserve">gösterir </w:t>
      </w:r>
      <w:r w:rsidR="00A844B6" w:rsidRPr="00190ABA">
        <w:rPr>
          <w:sz w:val="24"/>
          <w:szCs w:val="24"/>
        </w:rPr>
        <w:t>2019</w:t>
      </w:r>
      <w:r w:rsidR="009D0BF9" w:rsidRPr="00190ABA">
        <w:rPr>
          <w:sz w:val="24"/>
          <w:szCs w:val="24"/>
        </w:rPr>
        <w:t xml:space="preserve"> tarihli olarak tanzim edilen Oda Kayıt Sicil </w:t>
      </w:r>
      <w:r w:rsidR="00170D90" w:rsidRPr="00190ABA">
        <w:rPr>
          <w:sz w:val="24"/>
          <w:szCs w:val="24"/>
        </w:rPr>
        <w:t>Örneğini vermek</w:t>
      </w:r>
      <w:r w:rsidR="009D0BF9" w:rsidRPr="00190ABA">
        <w:rPr>
          <w:sz w:val="24"/>
          <w:szCs w:val="24"/>
        </w:rPr>
        <w:t xml:space="preserve">, </w:t>
      </w:r>
    </w:p>
    <w:p w:rsidR="00FD398C" w:rsidRPr="00190ABA" w:rsidRDefault="006D6D01" w:rsidP="00190ABA">
      <w:pPr>
        <w:pStyle w:val="Gvdemetni1"/>
        <w:shd w:val="clear" w:color="auto" w:fill="auto"/>
        <w:tabs>
          <w:tab w:val="left" w:pos="452"/>
        </w:tabs>
        <w:spacing w:before="120" w:after="120" w:line="240" w:lineRule="auto"/>
        <w:jc w:val="both"/>
        <w:rPr>
          <w:sz w:val="24"/>
          <w:szCs w:val="24"/>
        </w:rPr>
      </w:pPr>
      <w:r w:rsidRPr="00190ABA">
        <w:rPr>
          <w:b/>
          <w:sz w:val="24"/>
          <w:szCs w:val="24"/>
        </w:rPr>
        <w:tab/>
      </w:r>
      <w:r w:rsidR="00190ABA" w:rsidRPr="00190ABA">
        <w:rPr>
          <w:b/>
          <w:sz w:val="24"/>
          <w:szCs w:val="24"/>
        </w:rPr>
        <w:t>4</w:t>
      </w:r>
      <w:r w:rsidR="009D0BF9" w:rsidRPr="00190ABA">
        <w:rPr>
          <w:b/>
          <w:sz w:val="24"/>
          <w:szCs w:val="24"/>
        </w:rPr>
        <w:t>.2-</w:t>
      </w:r>
      <w:r w:rsidR="009D0BF9" w:rsidRPr="00190ABA">
        <w:rPr>
          <w:sz w:val="24"/>
          <w:szCs w:val="24"/>
        </w:rPr>
        <w:t xml:space="preserve"> Tebligat için Türkiye'deki adresini gösteren belge</w:t>
      </w:r>
    </w:p>
    <w:p w:rsidR="009D0BF9" w:rsidRPr="00190ABA" w:rsidRDefault="009D0BF9"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proofErr w:type="gramStart"/>
      <w:r w:rsidR="00190ABA" w:rsidRPr="00190ABA">
        <w:rPr>
          <w:b/>
          <w:sz w:val="24"/>
          <w:szCs w:val="24"/>
        </w:rPr>
        <w:t>4</w:t>
      </w:r>
      <w:r w:rsidR="000832D7" w:rsidRPr="00190ABA">
        <w:rPr>
          <w:b/>
          <w:sz w:val="24"/>
          <w:szCs w:val="24"/>
        </w:rPr>
        <w:t>.3</w:t>
      </w:r>
      <w:r w:rsidRPr="00190ABA">
        <w:rPr>
          <w:b/>
          <w:sz w:val="24"/>
          <w:szCs w:val="24"/>
        </w:rPr>
        <w:t>-</w:t>
      </w:r>
      <w:r w:rsidRPr="00190ABA">
        <w:rPr>
          <w:sz w:val="24"/>
          <w:szCs w:val="24"/>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9D0BF9" w:rsidRPr="00190ABA" w:rsidRDefault="006D6D01" w:rsidP="00190ABA">
      <w:pPr>
        <w:pStyle w:val="Gvdemetni1"/>
        <w:shd w:val="clear" w:color="auto" w:fill="auto"/>
        <w:tabs>
          <w:tab w:val="left" w:pos="452"/>
        </w:tabs>
        <w:spacing w:before="120" w:after="120" w:line="240" w:lineRule="auto"/>
        <w:jc w:val="both"/>
        <w:rPr>
          <w:sz w:val="24"/>
          <w:szCs w:val="24"/>
        </w:rPr>
      </w:pPr>
      <w:r w:rsidRPr="00190ABA">
        <w:rPr>
          <w:b/>
          <w:sz w:val="24"/>
          <w:szCs w:val="24"/>
        </w:rPr>
        <w:tab/>
      </w:r>
      <w:r w:rsidR="00190ABA" w:rsidRPr="00190ABA">
        <w:rPr>
          <w:b/>
          <w:sz w:val="24"/>
          <w:szCs w:val="24"/>
        </w:rPr>
        <w:t>4</w:t>
      </w:r>
      <w:r w:rsidRPr="00190ABA">
        <w:rPr>
          <w:b/>
          <w:sz w:val="24"/>
          <w:szCs w:val="24"/>
        </w:rPr>
        <w:t>.</w:t>
      </w:r>
      <w:r w:rsidR="000832D7" w:rsidRPr="00190ABA">
        <w:rPr>
          <w:b/>
          <w:sz w:val="24"/>
          <w:szCs w:val="24"/>
        </w:rPr>
        <w:t>4</w:t>
      </w:r>
      <w:r w:rsidR="009D0BF9" w:rsidRPr="00190ABA">
        <w:rPr>
          <w:b/>
          <w:sz w:val="24"/>
          <w:szCs w:val="24"/>
        </w:rPr>
        <w:t>-</w:t>
      </w:r>
      <w:r w:rsidR="009D0BF9" w:rsidRPr="00190ABA">
        <w:rPr>
          <w:sz w:val="24"/>
          <w:szCs w:val="24"/>
        </w:rPr>
        <w:t xml:space="preserve"> </w:t>
      </w:r>
      <w:proofErr w:type="gramStart"/>
      <w:r w:rsidR="009D0BF9" w:rsidRPr="00190ABA">
        <w:rPr>
          <w:sz w:val="24"/>
          <w:szCs w:val="24"/>
        </w:rPr>
        <w:t>Vekaleten</w:t>
      </w:r>
      <w:proofErr w:type="gramEnd"/>
      <w:r w:rsidR="009D0BF9" w:rsidRPr="00190ABA">
        <w:rPr>
          <w:sz w:val="24"/>
          <w:szCs w:val="24"/>
        </w:rPr>
        <w:t xml:space="preserve"> ihaleye katılma halinde, vekil adına düzenlenmiş ihaleye katılmaya ilişkin Yetki Belgesi ve noter onaylı vekaletname ile vekilin noter tasdikli imza beyannamesi,</w:t>
      </w:r>
    </w:p>
    <w:p w:rsidR="009D0BF9" w:rsidRPr="00190ABA" w:rsidRDefault="00190ABA" w:rsidP="00190ABA">
      <w:pPr>
        <w:spacing w:before="120" w:after="120"/>
        <w:ind w:firstLine="480"/>
        <w:jc w:val="both"/>
      </w:pPr>
      <w:r w:rsidRPr="00190ABA">
        <w:rPr>
          <w:b/>
        </w:rPr>
        <w:lastRenderedPageBreak/>
        <w:t>4</w:t>
      </w:r>
      <w:r w:rsidR="009D0BF9" w:rsidRPr="00190ABA">
        <w:rPr>
          <w:b/>
        </w:rPr>
        <w:t>.</w:t>
      </w:r>
      <w:r w:rsidR="000832D7" w:rsidRPr="00190ABA">
        <w:rPr>
          <w:b/>
        </w:rPr>
        <w:t>5-</w:t>
      </w:r>
      <w:r w:rsidR="009D0BF9" w:rsidRPr="00190ABA">
        <w:rPr>
          <w:b/>
        </w:rPr>
        <w:t xml:space="preserve"> </w:t>
      </w:r>
      <w:r w:rsidR="009D0BF9" w:rsidRPr="00190ABA">
        <w:t xml:space="preserve">2886 sayılı Kanuna göre teminat olarak kabul edilen değerlerden olmak şartıyla teklif edilecek taşınmaza ait geçici teminatın yatırıldığına ilişkin makbuz, banka </w:t>
      </w:r>
      <w:proofErr w:type="gramStart"/>
      <w:r w:rsidR="009D0BF9" w:rsidRPr="00190ABA">
        <w:t>dekontu</w:t>
      </w:r>
      <w:proofErr w:type="gramEnd"/>
      <w:r w:rsidR="009D0BF9" w:rsidRPr="00190ABA">
        <w:t>, banka teminat mektubu (banka teminat mektubu verilmesi halinde mektubun süresiz ve teminatın verildiği ban</w:t>
      </w:r>
      <w:r w:rsidRPr="00190ABA">
        <w:t>ka tarafından teyitli olmalıdır</w:t>
      </w:r>
      <w:r w:rsidR="009D0BF9" w:rsidRPr="00190ABA">
        <w:t xml:space="preserve">.) </w:t>
      </w:r>
    </w:p>
    <w:p w:rsidR="009D0BF9" w:rsidRPr="00190ABA" w:rsidRDefault="006D6D01" w:rsidP="00190ABA">
      <w:pPr>
        <w:spacing w:before="120" w:after="120"/>
        <w:jc w:val="both"/>
      </w:pPr>
      <w:r w:rsidRPr="00190ABA">
        <w:rPr>
          <w:b/>
        </w:rPr>
        <w:t xml:space="preserve">        </w:t>
      </w:r>
      <w:r w:rsidR="00190ABA" w:rsidRPr="00190ABA">
        <w:rPr>
          <w:b/>
        </w:rPr>
        <w:t xml:space="preserve"> 4</w:t>
      </w:r>
      <w:r w:rsidR="000832D7" w:rsidRPr="00190ABA">
        <w:rPr>
          <w:b/>
        </w:rPr>
        <w:t>.6-</w:t>
      </w:r>
      <w:r w:rsidR="009D0BF9" w:rsidRPr="00190ABA">
        <w:t xml:space="preserve"> İhale dokümanının satın alındığına ilişkin belge ya da makbuz,</w:t>
      </w:r>
    </w:p>
    <w:p w:rsidR="009D0BF9" w:rsidRPr="00190ABA" w:rsidRDefault="006D6D01" w:rsidP="00190ABA">
      <w:pPr>
        <w:pStyle w:val="Gvdemetni1"/>
        <w:shd w:val="clear" w:color="auto" w:fill="auto"/>
        <w:tabs>
          <w:tab w:val="left" w:pos="452"/>
        </w:tabs>
        <w:spacing w:before="120" w:after="120" w:line="240" w:lineRule="auto"/>
        <w:jc w:val="both"/>
        <w:rPr>
          <w:sz w:val="24"/>
          <w:szCs w:val="24"/>
          <w:lang w:eastAsia="en-US"/>
        </w:rPr>
      </w:pPr>
      <w:r w:rsidRPr="00190ABA">
        <w:rPr>
          <w:b/>
          <w:sz w:val="24"/>
          <w:szCs w:val="24"/>
        </w:rPr>
        <w:tab/>
      </w:r>
      <w:r w:rsidR="00190ABA" w:rsidRPr="00190ABA">
        <w:rPr>
          <w:b/>
          <w:sz w:val="24"/>
          <w:szCs w:val="24"/>
        </w:rPr>
        <w:t xml:space="preserve"> 4</w:t>
      </w:r>
      <w:r w:rsidR="000832D7" w:rsidRPr="00190ABA">
        <w:rPr>
          <w:b/>
          <w:sz w:val="24"/>
          <w:szCs w:val="24"/>
        </w:rPr>
        <w:t>.7-</w:t>
      </w:r>
      <w:r w:rsidR="009D0BF9" w:rsidRPr="00190ABA">
        <w:rPr>
          <w:sz w:val="24"/>
          <w:szCs w:val="24"/>
        </w:rPr>
        <w:t xml:space="preserve"> Usulüne uygun olarak hazırlanan ve imzalanan teklif mektubu,</w:t>
      </w:r>
    </w:p>
    <w:p w:rsidR="009D0BF9" w:rsidRPr="00190ABA" w:rsidRDefault="006D6D01" w:rsidP="00190ABA">
      <w:pPr>
        <w:pStyle w:val="Gvdemetni1"/>
        <w:shd w:val="clear" w:color="auto" w:fill="auto"/>
        <w:tabs>
          <w:tab w:val="left" w:pos="452"/>
        </w:tabs>
        <w:spacing w:before="120" w:after="120" w:line="240" w:lineRule="auto"/>
        <w:jc w:val="both"/>
        <w:rPr>
          <w:sz w:val="24"/>
          <w:szCs w:val="24"/>
        </w:rPr>
      </w:pPr>
      <w:r w:rsidRPr="00190ABA">
        <w:rPr>
          <w:b/>
          <w:sz w:val="24"/>
          <w:szCs w:val="24"/>
        </w:rPr>
        <w:t xml:space="preserve">       </w:t>
      </w:r>
      <w:r w:rsidR="00190ABA" w:rsidRPr="00190ABA">
        <w:rPr>
          <w:b/>
          <w:sz w:val="24"/>
          <w:szCs w:val="24"/>
        </w:rPr>
        <w:t xml:space="preserve">  4</w:t>
      </w:r>
      <w:r w:rsidR="000832D7" w:rsidRPr="00190ABA">
        <w:rPr>
          <w:b/>
          <w:sz w:val="24"/>
          <w:szCs w:val="24"/>
        </w:rPr>
        <w:t>.8-</w:t>
      </w:r>
      <w:r w:rsidR="009D0BF9" w:rsidRPr="00190ABA">
        <w:rPr>
          <w:sz w:val="24"/>
          <w:szCs w:val="24"/>
        </w:rPr>
        <w:t>.İhale konusu taşınmazın yerinde görülerek ve taşınmazın yerinde görüldüğüne dair Yer Görme Belgesini imzalayarak vermek,</w:t>
      </w:r>
    </w:p>
    <w:p w:rsidR="009D0BF9" w:rsidRPr="00190ABA" w:rsidRDefault="006D6D01" w:rsidP="00190ABA">
      <w:pPr>
        <w:pStyle w:val="Gvdemetni1"/>
        <w:shd w:val="clear" w:color="auto" w:fill="auto"/>
        <w:tabs>
          <w:tab w:val="left" w:pos="452"/>
        </w:tabs>
        <w:spacing w:before="120" w:after="120" w:line="240" w:lineRule="auto"/>
        <w:jc w:val="both"/>
        <w:rPr>
          <w:sz w:val="24"/>
          <w:szCs w:val="24"/>
        </w:rPr>
      </w:pPr>
      <w:r w:rsidRPr="00190ABA">
        <w:rPr>
          <w:b/>
          <w:sz w:val="24"/>
          <w:szCs w:val="24"/>
        </w:rPr>
        <w:tab/>
      </w:r>
      <w:r w:rsidR="00190ABA" w:rsidRPr="00190ABA">
        <w:rPr>
          <w:b/>
          <w:sz w:val="24"/>
          <w:szCs w:val="24"/>
        </w:rPr>
        <w:t xml:space="preserve"> 4</w:t>
      </w:r>
      <w:r w:rsidR="000832D7" w:rsidRPr="00190ABA">
        <w:rPr>
          <w:b/>
          <w:sz w:val="24"/>
          <w:szCs w:val="24"/>
        </w:rPr>
        <w:t xml:space="preserve">.9- </w:t>
      </w:r>
      <w:r w:rsidR="009D0BF9" w:rsidRPr="00190ABA">
        <w:rPr>
          <w:sz w:val="24"/>
          <w:szCs w:val="24"/>
        </w:rPr>
        <w:t>Sözleşme ve Şartnameyi okuyup kabul ettiğine dair imzalı taahhütnameyi vermek.</w:t>
      </w:r>
    </w:p>
    <w:p w:rsidR="000832D7" w:rsidRPr="00190ABA" w:rsidRDefault="006D6D01" w:rsidP="00190ABA">
      <w:pPr>
        <w:pStyle w:val="Gvdemetni1"/>
        <w:shd w:val="clear" w:color="auto" w:fill="auto"/>
        <w:tabs>
          <w:tab w:val="left" w:pos="452"/>
        </w:tabs>
        <w:spacing w:before="120" w:after="120" w:line="240" w:lineRule="auto"/>
        <w:jc w:val="both"/>
        <w:rPr>
          <w:sz w:val="24"/>
          <w:szCs w:val="24"/>
        </w:rPr>
      </w:pPr>
      <w:r w:rsidRPr="00190ABA">
        <w:rPr>
          <w:b/>
          <w:sz w:val="24"/>
          <w:szCs w:val="24"/>
        </w:rPr>
        <w:t xml:space="preserve">       </w:t>
      </w:r>
      <w:r w:rsidR="00190ABA" w:rsidRPr="00190ABA">
        <w:rPr>
          <w:b/>
          <w:sz w:val="24"/>
          <w:szCs w:val="24"/>
        </w:rPr>
        <w:t xml:space="preserve"> 4</w:t>
      </w:r>
      <w:r w:rsidR="000832D7" w:rsidRPr="00190ABA">
        <w:rPr>
          <w:b/>
          <w:sz w:val="24"/>
          <w:szCs w:val="24"/>
        </w:rPr>
        <w:t xml:space="preserve">.10- </w:t>
      </w:r>
      <w:r w:rsidR="009D0BF9" w:rsidRPr="00190ABA">
        <w:rPr>
          <w:sz w:val="24"/>
          <w:szCs w:val="24"/>
        </w:rPr>
        <w:t>Banka Şubesi ihalesine girebilmek için Üniversitede en az 5 (beş) yıl süre bankacılık faaliyetinde bulunmak,</w:t>
      </w:r>
    </w:p>
    <w:p w:rsidR="000832D7"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sidRPr="003A7DFC">
        <w:rPr>
          <w:b/>
          <w:sz w:val="24"/>
          <w:szCs w:val="24"/>
        </w:rPr>
        <w:t>4</w:t>
      </w:r>
      <w:r w:rsidRPr="00190ABA">
        <w:rPr>
          <w:b/>
          <w:sz w:val="24"/>
          <w:szCs w:val="24"/>
        </w:rPr>
        <w:t>.11</w:t>
      </w:r>
      <w:r w:rsidRPr="00190ABA">
        <w:rPr>
          <w:sz w:val="24"/>
          <w:szCs w:val="24"/>
        </w:rPr>
        <w:t>- İlk ihale ilan tarihinden sonra olmak üzere vergi dairesinden alınacak mükellefiyet kaydı belgesi ya da Gelir İdaresi Başkanlığı’nın internet sayfasından alınacak olan vergi levhasını ibraz etmek,</w:t>
      </w:r>
      <w:bookmarkStart w:id="0" w:name="_GoBack"/>
      <w:bookmarkEnd w:id="0"/>
    </w:p>
    <w:p w:rsidR="000832D7"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sidRPr="003A7DFC">
        <w:rPr>
          <w:b/>
          <w:sz w:val="24"/>
          <w:szCs w:val="24"/>
        </w:rPr>
        <w:t>4</w:t>
      </w:r>
      <w:r w:rsidRPr="00190ABA">
        <w:rPr>
          <w:b/>
          <w:sz w:val="24"/>
          <w:szCs w:val="24"/>
        </w:rPr>
        <w:t>.12</w:t>
      </w:r>
      <w:r w:rsidRPr="00190ABA">
        <w:rPr>
          <w:sz w:val="24"/>
          <w:szCs w:val="24"/>
        </w:rPr>
        <w:t xml:space="preserve">- İlk ihale ilan tarihinden sonra olmak üzere vergi dairesine vergi borcunun bulunmadığına dair vergi dairesinden ya da Gelir İdaresi Başkanlığı’nın internet sayfasından alınacak olan vadesi geçmiş vergi borcu olmadığına ilişkin </w:t>
      </w:r>
      <w:r w:rsidR="00FD398C" w:rsidRPr="00190ABA">
        <w:rPr>
          <w:sz w:val="24"/>
          <w:szCs w:val="24"/>
        </w:rPr>
        <w:t>belgeyi ibraz etmek,</w:t>
      </w:r>
    </w:p>
    <w:p w:rsidR="000832D7"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sidRPr="003A7DFC">
        <w:rPr>
          <w:b/>
          <w:sz w:val="24"/>
          <w:szCs w:val="24"/>
        </w:rPr>
        <w:t>4</w:t>
      </w:r>
      <w:r w:rsidRPr="00190ABA">
        <w:rPr>
          <w:b/>
          <w:sz w:val="24"/>
          <w:szCs w:val="24"/>
        </w:rPr>
        <w:t>.13</w:t>
      </w:r>
      <w:r w:rsidRPr="00190ABA">
        <w:rPr>
          <w:sz w:val="24"/>
          <w:szCs w:val="24"/>
        </w:rPr>
        <w:t xml:space="preserve">- İlk ihale ilan tarihinden sonra olmak üzere Sosyal Güvenlik Kurumuna borcunun bulunmadığına dair </w:t>
      </w:r>
      <w:proofErr w:type="spellStart"/>
      <w:r w:rsidRPr="00190ABA">
        <w:rPr>
          <w:sz w:val="24"/>
          <w:szCs w:val="24"/>
        </w:rPr>
        <w:t>SGK’dan</w:t>
      </w:r>
      <w:proofErr w:type="spellEnd"/>
      <w:r w:rsidRPr="00190ABA">
        <w:rPr>
          <w:sz w:val="24"/>
          <w:szCs w:val="24"/>
        </w:rPr>
        <w:t xml:space="preserve"> ya da </w:t>
      </w:r>
      <w:proofErr w:type="spellStart"/>
      <w:r w:rsidR="00FD398C" w:rsidRPr="00190ABA">
        <w:rPr>
          <w:sz w:val="24"/>
          <w:szCs w:val="24"/>
        </w:rPr>
        <w:t>SGK’nın</w:t>
      </w:r>
      <w:proofErr w:type="spellEnd"/>
      <w:r w:rsidRPr="00190ABA">
        <w:rPr>
          <w:sz w:val="24"/>
          <w:szCs w:val="24"/>
        </w:rPr>
        <w:t xml:space="preserve"> internet sayfasından alınacak olan “İhale Konusu İşlerle İlgili e-Borcu Yoktur Belgesi’ni ibraz etmek </w:t>
      </w:r>
    </w:p>
    <w:p w:rsidR="00FD398C"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sidRPr="003A7DFC">
        <w:rPr>
          <w:b/>
          <w:sz w:val="24"/>
          <w:szCs w:val="24"/>
        </w:rPr>
        <w:t>4</w:t>
      </w:r>
      <w:r w:rsidRPr="00190ABA">
        <w:rPr>
          <w:b/>
          <w:sz w:val="24"/>
          <w:szCs w:val="24"/>
        </w:rPr>
        <w:t>.14</w:t>
      </w:r>
      <w:r w:rsidRPr="00190ABA">
        <w:rPr>
          <w:sz w:val="24"/>
          <w:szCs w:val="24"/>
        </w:rPr>
        <w:t>- İhaleye girmek isteyen gerçek kişiler ile tüzel kişiliği oluşturan ortakların ve ihaleye vekâleten teklif verecek olan isteklilerin yasaklı ve adli sicil kaydı olmadığına dair imzalı taahhütte bulunmak</w:t>
      </w:r>
      <w:r w:rsidR="00FD398C" w:rsidRPr="00190ABA">
        <w:rPr>
          <w:sz w:val="24"/>
          <w:szCs w:val="24"/>
        </w:rPr>
        <w:t>,</w:t>
      </w:r>
    </w:p>
    <w:p w:rsidR="000832D7"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sidRPr="003A7DFC">
        <w:rPr>
          <w:b/>
          <w:sz w:val="24"/>
          <w:szCs w:val="24"/>
        </w:rPr>
        <w:t>4</w:t>
      </w:r>
      <w:r w:rsidRPr="00190ABA">
        <w:rPr>
          <w:b/>
          <w:sz w:val="24"/>
          <w:szCs w:val="24"/>
        </w:rPr>
        <w:t>.15</w:t>
      </w:r>
      <w:r w:rsidRPr="00190ABA">
        <w:rPr>
          <w:sz w:val="24"/>
          <w:szCs w:val="24"/>
        </w:rPr>
        <w:t xml:space="preserve">- İhaleye iş ortaklığı olarak teklif verilmesi halinde, iş ortaklığını oluşturan gerçek ve tüzel kişilerin her birinin </w:t>
      </w:r>
      <w:r w:rsidR="00FD398C" w:rsidRPr="00190ABA">
        <w:rPr>
          <w:sz w:val="24"/>
          <w:szCs w:val="24"/>
        </w:rPr>
        <w:t>3</w:t>
      </w:r>
      <w:r w:rsidRPr="00190ABA">
        <w:rPr>
          <w:sz w:val="24"/>
          <w:szCs w:val="24"/>
        </w:rPr>
        <w:t xml:space="preserve">’nci maddede sayılan belgeler ile ortak girişim beyannamesini tekliflerine ekleyeceklerdir. </w:t>
      </w:r>
    </w:p>
    <w:p w:rsidR="00FD398C"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Pr>
          <w:b/>
          <w:sz w:val="24"/>
          <w:szCs w:val="24"/>
        </w:rPr>
        <w:t>4</w:t>
      </w:r>
      <w:r w:rsidRPr="00190ABA">
        <w:rPr>
          <w:b/>
          <w:sz w:val="24"/>
          <w:szCs w:val="24"/>
        </w:rPr>
        <w:t>.16</w:t>
      </w:r>
      <w:r w:rsidRPr="00190ABA">
        <w:rPr>
          <w:sz w:val="24"/>
          <w:szCs w:val="24"/>
        </w:rPr>
        <w:t xml:space="preserve">- </w:t>
      </w:r>
      <w:r w:rsidR="00614748" w:rsidRPr="00190ABA">
        <w:rPr>
          <w:sz w:val="24"/>
          <w:szCs w:val="24"/>
        </w:rPr>
        <w:t>Gerçek kişi olup, mük</w:t>
      </w:r>
      <w:r w:rsidR="00520D40">
        <w:rPr>
          <w:sz w:val="24"/>
          <w:szCs w:val="24"/>
        </w:rPr>
        <w:t xml:space="preserve">ellefiyet kaydı olmayanlardan, </w:t>
      </w:r>
      <w:proofErr w:type="gramStart"/>
      <w:r w:rsidR="00520D40">
        <w:rPr>
          <w:sz w:val="24"/>
          <w:szCs w:val="24"/>
        </w:rPr>
        <w:t>2.2</w:t>
      </w:r>
      <w:proofErr w:type="gramEnd"/>
      <w:r w:rsidR="00520D40">
        <w:rPr>
          <w:sz w:val="24"/>
          <w:szCs w:val="24"/>
        </w:rPr>
        <w:t xml:space="preserve"> ve 2.3</w:t>
      </w:r>
      <w:r w:rsidR="00614748" w:rsidRPr="00190ABA">
        <w:rPr>
          <w:sz w:val="24"/>
          <w:szCs w:val="24"/>
        </w:rPr>
        <w:t xml:space="preserve"> n</w:t>
      </w:r>
      <w:r w:rsidR="00520D40">
        <w:rPr>
          <w:sz w:val="24"/>
          <w:szCs w:val="24"/>
        </w:rPr>
        <w:t>umarada belirtilen taşınmazlardan “Fotokopi Çekim Merkezi, Öğrenci Kantini ile dükkanların ”</w:t>
      </w:r>
      <w:r w:rsidR="00614748" w:rsidRPr="00190ABA">
        <w:rPr>
          <w:sz w:val="24"/>
          <w:szCs w:val="24"/>
        </w:rPr>
        <w:t xml:space="preserve"> ihalesine girecek isteklilerden, </w:t>
      </w:r>
      <w:r w:rsidR="00170D90" w:rsidRPr="00190ABA">
        <w:rPr>
          <w:sz w:val="24"/>
          <w:szCs w:val="24"/>
        </w:rPr>
        <w:t xml:space="preserve">ilanın </w:t>
      </w:r>
      <w:r w:rsidR="00520D40">
        <w:rPr>
          <w:sz w:val="24"/>
          <w:szCs w:val="24"/>
        </w:rPr>
        <w:t>4</w:t>
      </w:r>
      <w:r w:rsidR="00614748" w:rsidRPr="00190ABA">
        <w:rPr>
          <w:sz w:val="24"/>
          <w:szCs w:val="24"/>
        </w:rPr>
        <w:t>’</w:t>
      </w:r>
      <w:r w:rsidR="00170D90" w:rsidRPr="00190ABA">
        <w:rPr>
          <w:sz w:val="24"/>
          <w:szCs w:val="24"/>
        </w:rPr>
        <w:t>üncü</w:t>
      </w:r>
      <w:r w:rsidR="00614748" w:rsidRPr="00190ABA">
        <w:rPr>
          <w:sz w:val="24"/>
          <w:szCs w:val="24"/>
        </w:rPr>
        <w:t xml:space="preserve"> madde</w:t>
      </w:r>
      <w:r w:rsidR="00170D90" w:rsidRPr="00190ABA">
        <w:rPr>
          <w:sz w:val="24"/>
          <w:szCs w:val="24"/>
        </w:rPr>
        <w:t>si</w:t>
      </w:r>
      <w:r w:rsidR="00190ABA">
        <w:rPr>
          <w:sz w:val="24"/>
          <w:szCs w:val="24"/>
        </w:rPr>
        <w:t>nin (</w:t>
      </w:r>
      <w:r w:rsidR="00520D40">
        <w:rPr>
          <w:sz w:val="24"/>
          <w:szCs w:val="24"/>
        </w:rPr>
        <w:t>4</w:t>
      </w:r>
      <w:r w:rsidR="00170D90" w:rsidRPr="00190ABA">
        <w:rPr>
          <w:sz w:val="24"/>
          <w:szCs w:val="24"/>
        </w:rPr>
        <w:t>.</w:t>
      </w:r>
      <w:r w:rsidR="00614748" w:rsidRPr="00190ABA">
        <w:rPr>
          <w:sz w:val="24"/>
          <w:szCs w:val="24"/>
        </w:rPr>
        <w:t>1), (</w:t>
      </w:r>
      <w:r w:rsidR="00520D40">
        <w:rPr>
          <w:sz w:val="24"/>
          <w:szCs w:val="24"/>
        </w:rPr>
        <w:t>4</w:t>
      </w:r>
      <w:r w:rsidR="00614748" w:rsidRPr="00190ABA">
        <w:rPr>
          <w:sz w:val="24"/>
          <w:szCs w:val="24"/>
        </w:rPr>
        <w:t>.11), (</w:t>
      </w:r>
      <w:r w:rsidR="00F0098D">
        <w:rPr>
          <w:sz w:val="24"/>
          <w:szCs w:val="24"/>
        </w:rPr>
        <w:t>4</w:t>
      </w:r>
      <w:r w:rsidR="00614748" w:rsidRPr="00190ABA">
        <w:rPr>
          <w:sz w:val="24"/>
          <w:szCs w:val="24"/>
        </w:rPr>
        <w:t>.12) ve (</w:t>
      </w:r>
      <w:r w:rsidR="00F0098D">
        <w:rPr>
          <w:sz w:val="24"/>
          <w:szCs w:val="24"/>
        </w:rPr>
        <w:t>4</w:t>
      </w:r>
      <w:r w:rsidR="00614748" w:rsidRPr="00190ABA">
        <w:rPr>
          <w:sz w:val="24"/>
          <w:szCs w:val="24"/>
        </w:rPr>
        <w:t xml:space="preserve">.13) bentlerinde sayılan belgeler istenmeyecektir. Ayrıca, </w:t>
      </w:r>
      <w:r w:rsidR="00170D90" w:rsidRPr="00190ABA">
        <w:rPr>
          <w:sz w:val="24"/>
          <w:szCs w:val="24"/>
        </w:rPr>
        <w:t xml:space="preserve">ilanın </w:t>
      </w:r>
      <w:r w:rsidR="00F0098D">
        <w:rPr>
          <w:sz w:val="24"/>
          <w:szCs w:val="24"/>
        </w:rPr>
        <w:t>2.2</w:t>
      </w:r>
      <w:r w:rsidR="00614748" w:rsidRPr="00190ABA">
        <w:rPr>
          <w:sz w:val="24"/>
          <w:szCs w:val="24"/>
        </w:rPr>
        <w:t xml:space="preserve"> numara</w:t>
      </w:r>
      <w:r w:rsidR="00170D90" w:rsidRPr="00190ABA">
        <w:rPr>
          <w:sz w:val="24"/>
          <w:szCs w:val="24"/>
        </w:rPr>
        <w:t>sın</w:t>
      </w:r>
      <w:r w:rsidR="00614748" w:rsidRPr="00190ABA">
        <w:rPr>
          <w:sz w:val="24"/>
          <w:szCs w:val="24"/>
        </w:rPr>
        <w:t>da</w:t>
      </w:r>
      <w:r w:rsidR="00170D90" w:rsidRPr="00190ABA">
        <w:rPr>
          <w:sz w:val="24"/>
          <w:szCs w:val="24"/>
        </w:rPr>
        <w:t xml:space="preserve">ki </w:t>
      </w:r>
      <w:r w:rsidR="00F0098D">
        <w:rPr>
          <w:sz w:val="24"/>
          <w:szCs w:val="24"/>
        </w:rPr>
        <w:t xml:space="preserve">GSM, ATM, Banka şubesi, </w:t>
      </w:r>
      <w:proofErr w:type="spellStart"/>
      <w:r w:rsidR="00F0098D">
        <w:rPr>
          <w:sz w:val="24"/>
          <w:szCs w:val="24"/>
        </w:rPr>
        <w:t>Kargomat</w:t>
      </w:r>
      <w:proofErr w:type="spellEnd"/>
      <w:r w:rsidR="00614748" w:rsidRPr="00190ABA">
        <w:rPr>
          <w:sz w:val="24"/>
          <w:szCs w:val="24"/>
        </w:rPr>
        <w:t xml:space="preserve"> ihalesine girecek isteklilerden de, (</w:t>
      </w:r>
      <w:r w:rsidR="00F0098D">
        <w:rPr>
          <w:sz w:val="24"/>
          <w:szCs w:val="24"/>
        </w:rPr>
        <w:t>4</w:t>
      </w:r>
      <w:r w:rsidR="00614748" w:rsidRPr="00190ABA">
        <w:rPr>
          <w:sz w:val="24"/>
          <w:szCs w:val="24"/>
        </w:rPr>
        <w:t>.11), (</w:t>
      </w:r>
      <w:r w:rsidR="00F0098D">
        <w:rPr>
          <w:sz w:val="24"/>
          <w:szCs w:val="24"/>
        </w:rPr>
        <w:t>4</w:t>
      </w:r>
      <w:r w:rsidR="00614748" w:rsidRPr="00190ABA">
        <w:rPr>
          <w:sz w:val="24"/>
          <w:szCs w:val="24"/>
        </w:rPr>
        <w:t>.12), (</w:t>
      </w:r>
      <w:r w:rsidR="00F0098D">
        <w:rPr>
          <w:sz w:val="24"/>
          <w:szCs w:val="24"/>
        </w:rPr>
        <w:t>4</w:t>
      </w:r>
      <w:r w:rsidR="00614748" w:rsidRPr="00190ABA">
        <w:rPr>
          <w:sz w:val="24"/>
          <w:szCs w:val="24"/>
        </w:rPr>
        <w:t>.13) ve (</w:t>
      </w:r>
      <w:r w:rsidR="00F0098D">
        <w:rPr>
          <w:sz w:val="24"/>
          <w:szCs w:val="24"/>
        </w:rPr>
        <w:t>4</w:t>
      </w:r>
      <w:r w:rsidR="00614748" w:rsidRPr="00190ABA">
        <w:rPr>
          <w:sz w:val="24"/>
          <w:szCs w:val="24"/>
        </w:rPr>
        <w:t>.14) bentlerinde sayılan belgeler istenmeyecektir.</w:t>
      </w:r>
    </w:p>
    <w:p w:rsidR="000832D7"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Pr>
          <w:b/>
          <w:sz w:val="24"/>
          <w:szCs w:val="24"/>
        </w:rPr>
        <w:t>4</w:t>
      </w:r>
      <w:r w:rsidRPr="00190ABA">
        <w:rPr>
          <w:b/>
          <w:sz w:val="24"/>
          <w:szCs w:val="24"/>
        </w:rPr>
        <w:t>.17-</w:t>
      </w:r>
      <w:r w:rsidRPr="00190ABA">
        <w:rPr>
          <w:sz w:val="24"/>
          <w:szCs w:val="24"/>
        </w:rPr>
        <w:t xml:space="preserve"> </w:t>
      </w:r>
      <w:r w:rsidR="00614748" w:rsidRPr="00190ABA">
        <w:rPr>
          <w:sz w:val="24"/>
          <w:szCs w:val="24"/>
        </w:rPr>
        <w:t>İhale komisyonu ihaleyi yapıp yapmamakta ve uygun bedeli tespitte tamamen serbesttir.</w:t>
      </w:r>
    </w:p>
    <w:p w:rsidR="00FD398C" w:rsidRPr="00190ABA" w:rsidRDefault="000832D7" w:rsidP="00190ABA">
      <w:pPr>
        <w:pStyle w:val="Gvdemetni1"/>
        <w:shd w:val="clear" w:color="auto" w:fill="auto"/>
        <w:tabs>
          <w:tab w:val="left" w:pos="452"/>
        </w:tabs>
        <w:spacing w:before="120" w:after="120" w:line="240" w:lineRule="auto"/>
        <w:jc w:val="both"/>
        <w:rPr>
          <w:sz w:val="24"/>
          <w:szCs w:val="24"/>
        </w:rPr>
      </w:pPr>
      <w:r w:rsidRPr="00190ABA">
        <w:rPr>
          <w:sz w:val="24"/>
          <w:szCs w:val="24"/>
        </w:rPr>
        <w:tab/>
      </w:r>
      <w:r w:rsidR="00223ECD">
        <w:rPr>
          <w:b/>
          <w:sz w:val="24"/>
          <w:szCs w:val="24"/>
        </w:rPr>
        <w:t>4</w:t>
      </w:r>
      <w:r w:rsidRPr="00190ABA">
        <w:rPr>
          <w:b/>
          <w:sz w:val="24"/>
          <w:szCs w:val="24"/>
        </w:rPr>
        <w:t>.1</w:t>
      </w:r>
      <w:r w:rsidR="00FD398C" w:rsidRPr="00190ABA">
        <w:rPr>
          <w:b/>
          <w:sz w:val="24"/>
          <w:szCs w:val="24"/>
        </w:rPr>
        <w:t>8</w:t>
      </w:r>
      <w:r w:rsidRPr="00190ABA">
        <w:rPr>
          <w:b/>
          <w:sz w:val="24"/>
          <w:szCs w:val="24"/>
        </w:rPr>
        <w:t>-</w:t>
      </w:r>
      <w:r w:rsidRPr="00190ABA">
        <w:rPr>
          <w:sz w:val="24"/>
          <w:szCs w:val="24"/>
        </w:rPr>
        <w:t xml:space="preserve"> </w:t>
      </w:r>
      <w:r w:rsidR="00FD398C" w:rsidRPr="00190ABA">
        <w:rPr>
          <w:sz w:val="24"/>
          <w:szCs w:val="24"/>
        </w:rPr>
        <w:t>İhale ilanında belirtilmeyen ya da olmayan hususlarda şartname hükümleri geçerlidir.</w:t>
      </w:r>
    </w:p>
    <w:p w:rsidR="00D548D2" w:rsidRPr="00190ABA" w:rsidRDefault="00D548D2" w:rsidP="00190ABA">
      <w:pPr>
        <w:pStyle w:val="Gvdemetni1"/>
        <w:shd w:val="clear" w:color="auto" w:fill="auto"/>
        <w:tabs>
          <w:tab w:val="left" w:pos="452"/>
        </w:tabs>
        <w:spacing w:before="120" w:after="120" w:line="240" w:lineRule="auto"/>
        <w:jc w:val="both"/>
        <w:rPr>
          <w:sz w:val="24"/>
          <w:szCs w:val="24"/>
        </w:rPr>
      </w:pPr>
    </w:p>
    <w:p w:rsidR="00CA638D" w:rsidRPr="00190ABA" w:rsidRDefault="00CA638D" w:rsidP="00190ABA">
      <w:pPr>
        <w:pStyle w:val="Gvdemetni1"/>
        <w:shd w:val="clear" w:color="auto" w:fill="auto"/>
        <w:tabs>
          <w:tab w:val="left" w:pos="452"/>
        </w:tabs>
        <w:spacing w:before="120" w:after="120" w:line="240" w:lineRule="auto"/>
        <w:jc w:val="both"/>
        <w:rPr>
          <w:sz w:val="24"/>
          <w:szCs w:val="24"/>
        </w:rPr>
      </w:pPr>
      <w:r w:rsidRPr="00190ABA">
        <w:rPr>
          <w:b/>
          <w:sz w:val="24"/>
          <w:szCs w:val="24"/>
        </w:rPr>
        <w:t>İLAN OLUNUR</w:t>
      </w:r>
    </w:p>
    <w:sectPr w:rsidR="00CA638D" w:rsidRPr="00190ABA" w:rsidSect="00190ABA">
      <w:headerReference w:type="default" r:id="rId9"/>
      <w:pgSz w:w="11906" w:h="16838" w:code="9"/>
      <w:pgMar w:top="567" w:right="851" w:bottom="851" w:left="1418" w:header="0" w:footer="0" w:gutter="0"/>
      <w:pgNumType w:fmt="numberInDash"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03" w:rsidRDefault="00D01A03">
      <w:r>
        <w:separator/>
      </w:r>
    </w:p>
  </w:endnote>
  <w:endnote w:type="continuationSeparator" w:id="0">
    <w:p w:rsidR="00D01A03" w:rsidRDefault="00D0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03" w:rsidRDefault="00D01A03">
      <w:r>
        <w:separator/>
      </w:r>
    </w:p>
  </w:footnote>
  <w:footnote w:type="continuationSeparator" w:id="0">
    <w:p w:rsidR="00D01A03" w:rsidRDefault="00D01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379"/>
      <w:gridCol w:w="1307"/>
    </w:tblGrid>
    <w:tr w:rsidR="00291396" w:rsidTr="00291396">
      <w:trPr>
        <w:trHeight w:val="1134"/>
      </w:trPr>
      <w:tc>
        <w:tcPr>
          <w:tcW w:w="1526" w:type="dxa"/>
        </w:tcPr>
        <w:p w:rsidR="00291396" w:rsidRDefault="00291396" w:rsidP="00291396">
          <w:pPr>
            <w:pStyle w:val="KonuBal"/>
            <w:jc w:val="left"/>
            <w:rPr>
              <w:rFonts w:ascii="Times New Roman" w:hAnsi="Times New Roman"/>
              <w:b/>
              <w:sz w:val="26"/>
              <w:szCs w:val="26"/>
            </w:rPr>
          </w:pPr>
        </w:p>
      </w:tc>
      <w:tc>
        <w:tcPr>
          <w:tcW w:w="6379" w:type="dxa"/>
        </w:tcPr>
        <w:p w:rsidR="00291396" w:rsidRDefault="00291396" w:rsidP="00FF3234">
          <w:pPr>
            <w:pStyle w:val="KonuBal"/>
            <w:rPr>
              <w:rFonts w:ascii="Times New Roman" w:hAnsi="Times New Roman"/>
              <w:b/>
              <w:sz w:val="26"/>
              <w:szCs w:val="26"/>
            </w:rPr>
          </w:pPr>
        </w:p>
      </w:tc>
      <w:tc>
        <w:tcPr>
          <w:tcW w:w="1307" w:type="dxa"/>
        </w:tcPr>
        <w:p w:rsidR="00291396" w:rsidRDefault="00291396" w:rsidP="00FF3234">
          <w:pPr>
            <w:pStyle w:val="KonuBal"/>
            <w:rPr>
              <w:rFonts w:ascii="Times New Roman" w:hAnsi="Times New Roman"/>
              <w:b/>
              <w:sz w:val="26"/>
              <w:szCs w:val="26"/>
            </w:rPr>
          </w:pPr>
        </w:p>
      </w:tc>
    </w:tr>
  </w:tbl>
  <w:p w:rsidR="00C24D90" w:rsidRDefault="00C24D90" w:rsidP="002913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29"/>
    <w:multiLevelType w:val="multilevel"/>
    <w:tmpl w:val="7D5817B0"/>
    <w:lvl w:ilvl="0">
      <w:start w:val="3"/>
      <w:numFmt w:val="decimal"/>
      <w:lvlText w:val="%1."/>
      <w:lvlJc w:val="left"/>
      <w:pPr>
        <w:ind w:left="502" w:hanging="360"/>
      </w:pPr>
      <w:rPr>
        <w:color w:val="000000"/>
      </w:rPr>
    </w:lvl>
    <w:lvl w:ilvl="1">
      <w:start w:val="2"/>
      <w:numFmt w:val="decimal"/>
      <w:lvlText w:val="%1.%2-"/>
      <w:lvlJc w:val="left"/>
      <w:pPr>
        <w:ind w:left="967" w:hanging="360"/>
      </w:pPr>
      <w:rPr>
        <w:color w:val="000000"/>
      </w:rPr>
    </w:lvl>
    <w:lvl w:ilvl="2">
      <w:start w:val="1"/>
      <w:numFmt w:val="decimal"/>
      <w:lvlText w:val="%1.%2-%3."/>
      <w:lvlJc w:val="left"/>
      <w:pPr>
        <w:ind w:left="1792" w:hanging="720"/>
      </w:pPr>
      <w:rPr>
        <w:color w:val="000000"/>
      </w:rPr>
    </w:lvl>
    <w:lvl w:ilvl="3">
      <w:start w:val="1"/>
      <w:numFmt w:val="decimal"/>
      <w:lvlText w:val="%1.%2-%3.%4."/>
      <w:lvlJc w:val="left"/>
      <w:pPr>
        <w:ind w:left="2257" w:hanging="720"/>
      </w:pPr>
      <w:rPr>
        <w:color w:val="000000"/>
      </w:rPr>
    </w:lvl>
    <w:lvl w:ilvl="4">
      <w:start w:val="1"/>
      <w:numFmt w:val="decimal"/>
      <w:lvlText w:val="%1.%2-%3.%4.%5."/>
      <w:lvlJc w:val="left"/>
      <w:pPr>
        <w:ind w:left="3082" w:hanging="1080"/>
      </w:pPr>
      <w:rPr>
        <w:color w:val="000000"/>
      </w:rPr>
    </w:lvl>
    <w:lvl w:ilvl="5">
      <w:start w:val="1"/>
      <w:numFmt w:val="decimal"/>
      <w:lvlText w:val="%1.%2-%3.%4.%5.%6."/>
      <w:lvlJc w:val="left"/>
      <w:pPr>
        <w:ind w:left="3547" w:hanging="1080"/>
      </w:pPr>
      <w:rPr>
        <w:color w:val="000000"/>
      </w:rPr>
    </w:lvl>
    <w:lvl w:ilvl="6">
      <w:start w:val="1"/>
      <w:numFmt w:val="decimal"/>
      <w:lvlText w:val="%1.%2-%3.%4.%5.%6.%7."/>
      <w:lvlJc w:val="left"/>
      <w:pPr>
        <w:ind w:left="4372" w:hanging="1440"/>
      </w:pPr>
      <w:rPr>
        <w:color w:val="000000"/>
      </w:rPr>
    </w:lvl>
    <w:lvl w:ilvl="7">
      <w:start w:val="1"/>
      <w:numFmt w:val="decimal"/>
      <w:lvlText w:val="%1.%2-%3.%4.%5.%6.%7.%8."/>
      <w:lvlJc w:val="left"/>
      <w:pPr>
        <w:ind w:left="4837" w:hanging="1440"/>
      </w:pPr>
      <w:rPr>
        <w:color w:val="000000"/>
      </w:rPr>
    </w:lvl>
    <w:lvl w:ilvl="8">
      <w:start w:val="1"/>
      <w:numFmt w:val="decimal"/>
      <w:lvlText w:val="%1.%2-%3.%4.%5.%6.%7.%8.%9."/>
      <w:lvlJc w:val="left"/>
      <w:pPr>
        <w:ind w:left="5302" w:hanging="1440"/>
      </w:pPr>
      <w:rPr>
        <w:color w:val="000000"/>
      </w:rPr>
    </w:lvl>
  </w:abstractNum>
  <w:abstractNum w:abstractNumId="1">
    <w:nsid w:val="094E15B9"/>
    <w:multiLevelType w:val="hybridMultilevel"/>
    <w:tmpl w:val="6DF860FC"/>
    <w:lvl w:ilvl="0" w:tplc="E110B4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7D7DB6"/>
    <w:multiLevelType w:val="hybridMultilevel"/>
    <w:tmpl w:val="CA7A6832"/>
    <w:lvl w:ilvl="0" w:tplc="C8609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E953CF"/>
    <w:multiLevelType w:val="hybridMultilevel"/>
    <w:tmpl w:val="1B027F10"/>
    <w:lvl w:ilvl="0" w:tplc="698A3358">
      <w:start w:val="1"/>
      <w:numFmt w:val="decimal"/>
      <w:lvlText w:val="%1-"/>
      <w:lvlJc w:val="left"/>
      <w:pPr>
        <w:ind w:left="1480" w:hanging="360"/>
      </w:pPr>
      <w:rPr>
        <w:b w:val="0"/>
        <w:strike w:val="0"/>
        <w:dstrike w:val="0"/>
        <w:u w:val="none"/>
        <w:effect w:val="none"/>
      </w:rPr>
    </w:lvl>
    <w:lvl w:ilvl="1" w:tplc="041F0019">
      <w:start w:val="1"/>
      <w:numFmt w:val="lowerLetter"/>
      <w:lvlText w:val="%2."/>
      <w:lvlJc w:val="left"/>
      <w:pPr>
        <w:ind w:left="2200" w:hanging="360"/>
      </w:pPr>
    </w:lvl>
    <w:lvl w:ilvl="2" w:tplc="041F001B">
      <w:start w:val="1"/>
      <w:numFmt w:val="lowerRoman"/>
      <w:lvlText w:val="%3."/>
      <w:lvlJc w:val="right"/>
      <w:pPr>
        <w:ind w:left="2920" w:hanging="180"/>
      </w:pPr>
    </w:lvl>
    <w:lvl w:ilvl="3" w:tplc="041F000F">
      <w:start w:val="1"/>
      <w:numFmt w:val="decimal"/>
      <w:lvlText w:val="%4."/>
      <w:lvlJc w:val="left"/>
      <w:pPr>
        <w:ind w:left="3640" w:hanging="360"/>
      </w:pPr>
    </w:lvl>
    <w:lvl w:ilvl="4" w:tplc="041F0019">
      <w:start w:val="1"/>
      <w:numFmt w:val="lowerLetter"/>
      <w:lvlText w:val="%5."/>
      <w:lvlJc w:val="left"/>
      <w:pPr>
        <w:ind w:left="4360" w:hanging="360"/>
      </w:pPr>
    </w:lvl>
    <w:lvl w:ilvl="5" w:tplc="041F001B">
      <w:start w:val="1"/>
      <w:numFmt w:val="lowerRoman"/>
      <w:lvlText w:val="%6."/>
      <w:lvlJc w:val="right"/>
      <w:pPr>
        <w:ind w:left="5080" w:hanging="180"/>
      </w:pPr>
    </w:lvl>
    <w:lvl w:ilvl="6" w:tplc="041F000F">
      <w:start w:val="1"/>
      <w:numFmt w:val="decimal"/>
      <w:lvlText w:val="%7."/>
      <w:lvlJc w:val="left"/>
      <w:pPr>
        <w:ind w:left="5800" w:hanging="360"/>
      </w:pPr>
    </w:lvl>
    <w:lvl w:ilvl="7" w:tplc="041F0019">
      <w:start w:val="1"/>
      <w:numFmt w:val="lowerLetter"/>
      <w:lvlText w:val="%8."/>
      <w:lvlJc w:val="left"/>
      <w:pPr>
        <w:ind w:left="6520" w:hanging="360"/>
      </w:pPr>
    </w:lvl>
    <w:lvl w:ilvl="8" w:tplc="041F001B">
      <w:start w:val="1"/>
      <w:numFmt w:val="lowerRoman"/>
      <w:lvlText w:val="%9."/>
      <w:lvlJc w:val="right"/>
      <w:pPr>
        <w:ind w:left="7240" w:hanging="180"/>
      </w:pPr>
    </w:lvl>
  </w:abstractNum>
  <w:abstractNum w:abstractNumId="4">
    <w:nsid w:val="42712D0C"/>
    <w:multiLevelType w:val="multilevel"/>
    <w:tmpl w:val="C3DE9BEC"/>
    <w:lvl w:ilvl="0">
      <w:start w:val="1"/>
      <w:numFmt w:val="decimal"/>
      <w:lvlText w:val="6.%1-"/>
      <w:lvlJc w:val="left"/>
      <w:pPr>
        <w:ind w:left="0" w:firstLine="0"/>
      </w:pPr>
      <w:rPr>
        <w:rFonts w:ascii="Times New Roman" w:eastAsia="Times New Roman" w:hAnsi="Times New Roman" w:cs="Times New Roman"/>
        <w:b/>
        <w:bCs w:val="0"/>
        <w:i w:val="0"/>
        <w:iCs w:val="0"/>
        <w:smallCaps w:val="0"/>
        <w:strike w:val="0"/>
        <w:dstrike w:val="0"/>
        <w:color w:val="000000"/>
        <w:spacing w:val="2"/>
        <w:w w:val="100"/>
        <w:position w:val="0"/>
        <w:sz w:val="20"/>
        <w:szCs w:val="20"/>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2C"/>
    <w:rsid w:val="00002C2D"/>
    <w:rsid w:val="00006B17"/>
    <w:rsid w:val="0000742E"/>
    <w:rsid w:val="00007677"/>
    <w:rsid w:val="00010769"/>
    <w:rsid w:val="000260B4"/>
    <w:rsid w:val="0002758C"/>
    <w:rsid w:val="00030018"/>
    <w:rsid w:val="0003050D"/>
    <w:rsid w:val="000313B2"/>
    <w:rsid w:val="0003344F"/>
    <w:rsid w:val="000406E6"/>
    <w:rsid w:val="0004128C"/>
    <w:rsid w:val="00043E61"/>
    <w:rsid w:val="000474EE"/>
    <w:rsid w:val="00054EE8"/>
    <w:rsid w:val="00062E15"/>
    <w:rsid w:val="0007113F"/>
    <w:rsid w:val="00072D42"/>
    <w:rsid w:val="00072E14"/>
    <w:rsid w:val="000758B0"/>
    <w:rsid w:val="000803C4"/>
    <w:rsid w:val="000832D7"/>
    <w:rsid w:val="000876BD"/>
    <w:rsid w:val="000914A4"/>
    <w:rsid w:val="000967B1"/>
    <w:rsid w:val="000A17F4"/>
    <w:rsid w:val="000A75C6"/>
    <w:rsid w:val="000B4C31"/>
    <w:rsid w:val="000B7F75"/>
    <w:rsid w:val="000C5958"/>
    <w:rsid w:val="000D30D1"/>
    <w:rsid w:val="000D4781"/>
    <w:rsid w:val="000D60DC"/>
    <w:rsid w:val="000E51BD"/>
    <w:rsid w:val="000E56AC"/>
    <w:rsid w:val="000E6576"/>
    <w:rsid w:val="000E799A"/>
    <w:rsid w:val="000F0AE9"/>
    <w:rsid w:val="000F7492"/>
    <w:rsid w:val="001017B4"/>
    <w:rsid w:val="00103EAE"/>
    <w:rsid w:val="001040F3"/>
    <w:rsid w:val="00111E73"/>
    <w:rsid w:val="001140DC"/>
    <w:rsid w:val="00121A2C"/>
    <w:rsid w:val="00126C82"/>
    <w:rsid w:val="001279A8"/>
    <w:rsid w:val="001326FE"/>
    <w:rsid w:val="001330A4"/>
    <w:rsid w:val="00137130"/>
    <w:rsid w:val="0013719B"/>
    <w:rsid w:val="00137944"/>
    <w:rsid w:val="00141832"/>
    <w:rsid w:val="001421E6"/>
    <w:rsid w:val="00144554"/>
    <w:rsid w:val="00146C4C"/>
    <w:rsid w:val="00157663"/>
    <w:rsid w:val="00162D5B"/>
    <w:rsid w:val="001642AA"/>
    <w:rsid w:val="00170D90"/>
    <w:rsid w:val="00172051"/>
    <w:rsid w:val="00175D71"/>
    <w:rsid w:val="00180FD9"/>
    <w:rsid w:val="001856EA"/>
    <w:rsid w:val="001861BC"/>
    <w:rsid w:val="00190ABA"/>
    <w:rsid w:val="001922D1"/>
    <w:rsid w:val="00193EBA"/>
    <w:rsid w:val="00195BEC"/>
    <w:rsid w:val="00196667"/>
    <w:rsid w:val="00197B6D"/>
    <w:rsid w:val="001A5F7E"/>
    <w:rsid w:val="001B0837"/>
    <w:rsid w:val="001B099C"/>
    <w:rsid w:val="001B38EC"/>
    <w:rsid w:val="001B6BDB"/>
    <w:rsid w:val="001C042C"/>
    <w:rsid w:val="001C28C8"/>
    <w:rsid w:val="001D0802"/>
    <w:rsid w:val="001D10AF"/>
    <w:rsid w:val="001D2D6E"/>
    <w:rsid w:val="001D744A"/>
    <w:rsid w:val="001E2AB2"/>
    <w:rsid w:val="001E441E"/>
    <w:rsid w:val="001E4BF5"/>
    <w:rsid w:val="001E793E"/>
    <w:rsid w:val="001F2818"/>
    <w:rsid w:val="001F3FCB"/>
    <w:rsid w:val="001F677D"/>
    <w:rsid w:val="00200D2C"/>
    <w:rsid w:val="00201BB3"/>
    <w:rsid w:val="0020537D"/>
    <w:rsid w:val="00214DDD"/>
    <w:rsid w:val="00216358"/>
    <w:rsid w:val="00220CC5"/>
    <w:rsid w:val="00223ECD"/>
    <w:rsid w:val="00233309"/>
    <w:rsid w:val="00234633"/>
    <w:rsid w:val="0023674A"/>
    <w:rsid w:val="00241B27"/>
    <w:rsid w:val="00243BC8"/>
    <w:rsid w:val="00247AA8"/>
    <w:rsid w:val="002512CF"/>
    <w:rsid w:val="00254184"/>
    <w:rsid w:val="00257182"/>
    <w:rsid w:val="00257E51"/>
    <w:rsid w:val="00262AD8"/>
    <w:rsid w:val="0027043F"/>
    <w:rsid w:val="00273111"/>
    <w:rsid w:val="00276751"/>
    <w:rsid w:val="00276A71"/>
    <w:rsid w:val="00276EA3"/>
    <w:rsid w:val="002806A4"/>
    <w:rsid w:val="00281E00"/>
    <w:rsid w:val="00281EA1"/>
    <w:rsid w:val="00282893"/>
    <w:rsid w:val="002830D9"/>
    <w:rsid w:val="00291396"/>
    <w:rsid w:val="00291E2D"/>
    <w:rsid w:val="00297C47"/>
    <w:rsid w:val="002A424A"/>
    <w:rsid w:val="002A4880"/>
    <w:rsid w:val="002A7CE0"/>
    <w:rsid w:val="002B05C6"/>
    <w:rsid w:val="002B3BB2"/>
    <w:rsid w:val="002C7A5F"/>
    <w:rsid w:val="002D14EE"/>
    <w:rsid w:val="002D3324"/>
    <w:rsid w:val="002D40FF"/>
    <w:rsid w:val="002E70AF"/>
    <w:rsid w:val="002E73C8"/>
    <w:rsid w:val="002E7963"/>
    <w:rsid w:val="002F3458"/>
    <w:rsid w:val="002F5A52"/>
    <w:rsid w:val="003034F8"/>
    <w:rsid w:val="003047E2"/>
    <w:rsid w:val="003063A1"/>
    <w:rsid w:val="00307C22"/>
    <w:rsid w:val="00311044"/>
    <w:rsid w:val="00320158"/>
    <w:rsid w:val="00321B88"/>
    <w:rsid w:val="00321CB7"/>
    <w:rsid w:val="00322E02"/>
    <w:rsid w:val="003235F6"/>
    <w:rsid w:val="00331393"/>
    <w:rsid w:val="0033185D"/>
    <w:rsid w:val="00336243"/>
    <w:rsid w:val="00336ECB"/>
    <w:rsid w:val="00340E33"/>
    <w:rsid w:val="00343249"/>
    <w:rsid w:val="00346EB8"/>
    <w:rsid w:val="0035122D"/>
    <w:rsid w:val="00353189"/>
    <w:rsid w:val="0036040A"/>
    <w:rsid w:val="00363BC3"/>
    <w:rsid w:val="00363FD5"/>
    <w:rsid w:val="0036566F"/>
    <w:rsid w:val="00372B3C"/>
    <w:rsid w:val="00372B6A"/>
    <w:rsid w:val="00374177"/>
    <w:rsid w:val="00375C37"/>
    <w:rsid w:val="003811CA"/>
    <w:rsid w:val="00381451"/>
    <w:rsid w:val="003871CB"/>
    <w:rsid w:val="00387356"/>
    <w:rsid w:val="00391A7A"/>
    <w:rsid w:val="0039664F"/>
    <w:rsid w:val="003A1513"/>
    <w:rsid w:val="003A2ABB"/>
    <w:rsid w:val="003A3FEA"/>
    <w:rsid w:val="003A7747"/>
    <w:rsid w:val="003A7DFC"/>
    <w:rsid w:val="003B0C92"/>
    <w:rsid w:val="003B4EA7"/>
    <w:rsid w:val="003C07B3"/>
    <w:rsid w:val="003C0F55"/>
    <w:rsid w:val="003C415F"/>
    <w:rsid w:val="003C554B"/>
    <w:rsid w:val="003C55FE"/>
    <w:rsid w:val="003D0482"/>
    <w:rsid w:val="003D432F"/>
    <w:rsid w:val="003E669D"/>
    <w:rsid w:val="003E70C2"/>
    <w:rsid w:val="003F1E0B"/>
    <w:rsid w:val="003F2CC5"/>
    <w:rsid w:val="003F2EE0"/>
    <w:rsid w:val="003F49F7"/>
    <w:rsid w:val="004001D5"/>
    <w:rsid w:val="0040187A"/>
    <w:rsid w:val="00402433"/>
    <w:rsid w:val="00405E63"/>
    <w:rsid w:val="0041314A"/>
    <w:rsid w:val="00413BA5"/>
    <w:rsid w:val="004239E2"/>
    <w:rsid w:val="00436B35"/>
    <w:rsid w:val="00443DBD"/>
    <w:rsid w:val="00450002"/>
    <w:rsid w:val="00450CA8"/>
    <w:rsid w:val="00451DAC"/>
    <w:rsid w:val="00464CE4"/>
    <w:rsid w:val="00471B29"/>
    <w:rsid w:val="00473BAA"/>
    <w:rsid w:val="0048178C"/>
    <w:rsid w:val="00484F62"/>
    <w:rsid w:val="004858CA"/>
    <w:rsid w:val="00490715"/>
    <w:rsid w:val="0049214D"/>
    <w:rsid w:val="00494C79"/>
    <w:rsid w:val="0049570D"/>
    <w:rsid w:val="004A7D92"/>
    <w:rsid w:val="004B1437"/>
    <w:rsid w:val="004B417E"/>
    <w:rsid w:val="004B678A"/>
    <w:rsid w:val="004C230D"/>
    <w:rsid w:val="004C31E0"/>
    <w:rsid w:val="004C5008"/>
    <w:rsid w:val="004C5064"/>
    <w:rsid w:val="004C7F0C"/>
    <w:rsid w:val="004D52B0"/>
    <w:rsid w:val="004D5952"/>
    <w:rsid w:val="004E0105"/>
    <w:rsid w:val="004E29AC"/>
    <w:rsid w:val="004F2578"/>
    <w:rsid w:val="004F4C11"/>
    <w:rsid w:val="00503945"/>
    <w:rsid w:val="00504DC8"/>
    <w:rsid w:val="00511683"/>
    <w:rsid w:val="00512775"/>
    <w:rsid w:val="00516387"/>
    <w:rsid w:val="00516645"/>
    <w:rsid w:val="00520D40"/>
    <w:rsid w:val="0052497C"/>
    <w:rsid w:val="0052606A"/>
    <w:rsid w:val="005305B4"/>
    <w:rsid w:val="00543453"/>
    <w:rsid w:val="00551485"/>
    <w:rsid w:val="0055603D"/>
    <w:rsid w:val="005560E8"/>
    <w:rsid w:val="00556EF8"/>
    <w:rsid w:val="00561D0C"/>
    <w:rsid w:val="00562661"/>
    <w:rsid w:val="00564344"/>
    <w:rsid w:val="0057422E"/>
    <w:rsid w:val="00581DF8"/>
    <w:rsid w:val="00582361"/>
    <w:rsid w:val="00583F9B"/>
    <w:rsid w:val="00586AD3"/>
    <w:rsid w:val="005950B8"/>
    <w:rsid w:val="005963F4"/>
    <w:rsid w:val="005A0A8E"/>
    <w:rsid w:val="005A1430"/>
    <w:rsid w:val="005A31D7"/>
    <w:rsid w:val="005A3CD1"/>
    <w:rsid w:val="005A4343"/>
    <w:rsid w:val="005A5959"/>
    <w:rsid w:val="005A6C53"/>
    <w:rsid w:val="005B053D"/>
    <w:rsid w:val="005B07E8"/>
    <w:rsid w:val="005B3354"/>
    <w:rsid w:val="005B4239"/>
    <w:rsid w:val="005D43CC"/>
    <w:rsid w:val="005D7929"/>
    <w:rsid w:val="005E4748"/>
    <w:rsid w:val="005F18D7"/>
    <w:rsid w:val="005F3BDF"/>
    <w:rsid w:val="005F4A29"/>
    <w:rsid w:val="005F6116"/>
    <w:rsid w:val="005F7E57"/>
    <w:rsid w:val="00603278"/>
    <w:rsid w:val="0060463E"/>
    <w:rsid w:val="00606112"/>
    <w:rsid w:val="00607F9B"/>
    <w:rsid w:val="006104DE"/>
    <w:rsid w:val="00610FCF"/>
    <w:rsid w:val="00613796"/>
    <w:rsid w:val="00614748"/>
    <w:rsid w:val="00615986"/>
    <w:rsid w:val="00615B2D"/>
    <w:rsid w:val="0061704D"/>
    <w:rsid w:val="00622CD6"/>
    <w:rsid w:val="006326A9"/>
    <w:rsid w:val="00642B0D"/>
    <w:rsid w:val="006451C3"/>
    <w:rsid w:val="00645265"/>
    <w:rsid w:val="006539BF"/>
    <w:rsid w:val="006553B1"/>
    <w:rsid w:val="0065587A"/>
    <w:rsid w:val="006576D6"/>
    <w:rsid w:val="00661CDA"/>
    <w:rsid w:val="00676411"/>
    <w:rsid w:val="00683339"/>
    <w:rsid w:val="00686E01"/>
    <w:rsid w:val="00692652"/>
    <w:rsid w:val="006940FC"/>
    <w:rsid w:val="00694C38"/>
    <w:rsid w:val="006A110F"/>
    <w:rsid w:val="006B0535"/>
    <w:rsid w:val="006B2D00"/>
    <w:rsid w:val="006B5A28"/>
    <w:rsid w:val="006B64C4"/>
    <w:rsid w:val="006B666B"/>
    <w:rsid w:val="006D56E7"/>
    <w:rsid w:val="006D66FD"/>
    <w:rsid w:val="006D6D01"/>
    <w:rsid w:val="006D7029"/>
    <w:rsid w:val="006E0283"/>
    <w:rsid w:val="006F0DC5"/>
    <w:rsid w:val="006F1DE6"/>
    <w:rsid w:val="006F265E"/>
    <w:rsid w:val="006F50F8"/>
    <w:rsid w:val="006F70DF"/>
    <w:rsid w:val="00701038"/>
    <w:rsid w:val="00705455"/>
    <w:rsid w:val="00705F98"/>
    <w:rsid w:val="007100B7"/>
    <w:rsid w:val="007111C4"/>
    <w:rsid w:val="00715123"/>
    <w:rsid w:val="007157AA"/>
    <w:rsid w:val="0071766A"/>
    <w:rsid w:val="00721350"/>
    <w:rsid w:val="00726C4A"/>
    <w:rsid w:val="00742FAE"/>
    <w:rsid w:val="00745E8F"/>
    <w:rsid w:val="0074777D"/>
    <w:rsid w:val="007516E2"/>
    <w:rsid w:val="0075702E"/>
    <w:rsid w:val="00765856"/>
    <w:rsid w:val="007662A4"/>
    <w:rsid w:val="0076672C"/>
    <w:rsid w:val="0077124A"/>
    <w:rsid w:val="0077178A"/>
    <w:rsid w:val="00772B5A"/>
    <w:rsid w:val="00772D75"/>
    <w:rsid w:val="00776E8D"/>
    <w:rsid w:val="0078309B"/>
    <w:rsid w:val="007832CF"/>
    <w:rsid w:val="0078684F"/>
    <w:rsid w:val="00786AF7"/>
    <w:rsid w:val="007A1264"/>
    <w:rsid w:val="007A3EFA"/>
    <w:rsid w:val="007A4F3B"/>
    <w:rsid w:val="007A72E3"/>
    <w:rsid w:val="007A7557"/>
    <w:rsid w:val="007B0B6B"/>
    <w:rsid w:val="007B7364"/>
    <w:rsid w:val="007C1A7A"/>
    <w:rsid w:val="007C2D08"/>
    <w:rsid w:val="007C7914"/>
    <w:rsid w:val="007D29C0"/>
    <w:rsid w:val="007D37F0"/>
    <w:rsid w:val="007D5F2C"/>
    <w:rsid w:val="007E03D8"/>
    <w:rsid w:val="007E1207"/>
    <w:rsid w:val="007E32AB"/>
    <w:rsid w:val="007E426B"/>
    <w:rsid w:val="007E49D0"/>
    <w:rsid w:val="007E4DBC"/>
    <w:rsid w:val="007E675E"/>
    <w:rsid w:val="007E6B50"/>
    <w:rsid w:val="007F2A37"/>
    <w:rsid w:val="007F48B1"/>
    <w:rsid w:val="00804CBF"/>
    <w:rsid w:val="0080625A"/>
    <w:rsid w:val="0080779E"/>
    <w:rsid w:val="00812866"/>
    <w:rsid w:val="008138CB"/>
    <w:rsid w:val="00815A9E"/>
    <w:rsid w:val="00816FEE"/>
    <w:rsid w:val="00817EC3"/>
    <w:rsid w:val="00821437"/>
    <w:rsid w:val="008227F4"/>
    <w:rsid w:val="00822ADD"/>
    <w:rsid w:val="00824B41"/>
    <w:rsid w:val="00826298"/>
    <w:rsid w:val="0082662D"/>
    <w:rsid w:val="00832B34"/>
    <w:rsid w:val="008407C7"/>
    <w:rsid w:val="00847DBD"/>
    <w:rsid w:val="00853234"/>
    <w:rsid w:val="00857A3D"/>
    <w:rsid w:val="008606DE"/>
    <w:rsid w:val="008723ED"/>
    <w:rsid w:val="00881393"/>
    <w:rsid w:val="00882BB5"/>
    <w:rsid w:val="008834E6"/>
    <w:rsid w:val="00887679"/>
    <w:rsid w:val="0089250C"/>
    <w:rsid w:val="00894065"/>
    <w:rsid w:val="008A42CA"/>
    <w:rsid w:val="008A55AE"/>
    <w:rsid w:val="008B0493"/>
    <w:rsid w:val="008B49D6"/>
    <w:rsid w:val="008C1942"/>
    <w:rsid w:val="008C4010"/>
    <w:rsid w:val="008C5910"/>
    <w:rsid w:val="008D2C3E"/>
    <w:rsid w:val="008D5DF0"/>
    <w:rsid w:val="008D7362"/>
    <w:rsid w:val="008E2125"/>
    <w:rsid w:val="008E7F0F"/>
    <w:rsid w:val="008F0A64"/>
    <w:rsid w:val="008F1AAF"/>
    <w:rsid w:val="008F4F68"/>
    <w:rsid w:val="00907A21"/>
    <w:rsid w:val="009217EE"/>
    <w:rsid w:val="00922D46"/>
    <w:rsid w:val="0092777F"/>
    <w:rsid w:val="00930B84"/>
    <w:rsid w:val="00930F24"/>
    <w:rsid w:val="009313C0"/>
    <w:rsid w:val="00933FC8"/>
    <w:rsid w:val="0093726C"/>
    <w:rsid w:val="00937CB6"/>
    <w:rsid w:val="00942879"/>
    <w:rsid w:val="00950DB4"/>
    <w:rsid w:val="00957E2B"/>
    <w:rsid w:val="00967D6D"/>
    <w:rsid w:val="00980EA3"/>
    <w:rsid w:val="00981636"/>
    <w:rsid w:val="00993262"/>
    <w:rsid w:val="00993E2E"/>
    <w:rsid w:val="00994273"/>
    <w:rsid w:val="00996BC7"/>
    <w:rsid w:val="009A2007"/>
    <w:rsid w:val="009B0FF5"/>
    <w:rsid w:val="009B221A"/>
    <w:rsid w:val="009B486D"/>
    <w:rsid w:val="009B667E"/>
    <w:rsid w:val="009B7BDD"/>
    <w:rsid w:val="009C01B4"/>
    <w:rsid w:val="009C698E"/>
    <w:rsid w:val="009C6CE5"/>
    <w:rsid w:val="009D02CD"/>
    <w:rsid w:val="009D0BF9"/>
    <w:rsid w:val="009D4B1F"/>
    <w:rsid w:val="009E7ECC"/>
    <w:rsid w:val="009F4A00"/>
    <w:rsid w:val="009F63D2"/>
    <w:rsid w:val="009F7BB8"/>
    <w:rsid w:val="00A00714"/>
    <w:rsid w:val="00A0341F"/>
    <w:rsid w:val="00A056A3"/>
    <w:rsid w:val="00A13F0E"/>
    <w:rsid w:val="00A17F4B"/>
    <w:rsid w:val="00A238E7"/>
    <w:rsid w:val="00A419D8"/>
    <w:rsid w:val="00A41CBA"/>
    <w:rsid w:val="00A46E17"/>
    <w:rsid w:val="00A47403"/>
    <w:rsid w:val="00A47C8F"/>
    <w:rsid w:val="00A550E7"/>
    <w:rsid w:val="00A62FA0"/>
    <w:rsid w:val="00A70455"/>
    <w:rsid w:val="00A729C5"/>
    <w:rsid w:val="00A7302D"/>
    <w:rsid w:val="00A768DE"/>
    <w:rsid w:val="00A844B6"/>
    <w:rsid w:val="00A86BDA"/>
    <w:rsid w:val="00A86E30"/>
    <w:rsid w:val="00A9364F"/>
    <w:rsid w:val="00A93678"/>
    <w:rsid w:val="00A95BD2"/>
    <w:rsid w:val="00AA1DD6"/>
    <w:rsid w:val="00AA36DE"/>
    <w:rsid w:val="00AB0819"/>
    <w:rsid w:val="00AB273E"/>
    <w:rsid w:val="00AB3083"/>
    <w:rsid w:val="00AB4279"/>
    <w:rsid w:val="00AC06BA"/>
    <w:rsid w:val="00AC0F8D"/>
    <w:rsid w:val="00AC329A"/>
    <w:rsid w:val="00AC3C99"/>
    <w:rsid w:val="00AC4814"/>
    <w:rsid w:val="00AC555E"/>
    <w:rsid w:val="00AD04E8"/>
    <w:rsid w:val="00AD2717"/>
    <w:rsid w:val="00AD39E1"/>
    <w:rsid w:val="00AD559D"/>
    <w:rsid w:val="00AD72AD"/>
    <w:rsid w:val="00AE0417"/>
    <w:rsid w:val="00AE595C"/>
    <w:rsid w:val="00AF0319"/>
    <w:rsid w:val="00AF0B79"/>
    <w:rsid w:val="00AF329D"/>
    <w:rsid w:val="00AF3778"/>
    <w:rsid w:val="00AF3B83"/>
    <w:rsid w:val="00AF5B25"/>
    <w:rsid w:val="00AF7CE1"/>
    <w:rsid w:val="00B03188"/>
    <w:rsid w:val="00B04ADE"/>
    <w:rsid w:val="00B058B9"/>
    <w:rsid w:val="00B10ED7"/>
    <w:rsid w:val="00B12729"/>
    <w:rsid w:val="00B14AA9"/>
    <w:rsid w:val="00B15069"/>
    <w:rsid w:val="00B151C6"/>
    <w:rsid w:val="00B164AB"/>
    <w:rsid w:val="00B17C92"/>
    <w:rsid w:val="00B22208"/>
    <w:rsid w:val="00B26A7F"/>
    <w:rsid w:val="00B31BB9"/>
    <w:rsid w:val="00B44D25"/>
    <w:rsid w:val="00B465B9"/>
    <w:rsid w:val="00B46803"/>
    <w:rsid w:val="00B543A6"/>
    <w:rsid w:val="00B5708F"/>
    <w:rsid w:val="00B634B5"/>
    <w:rsid w:val="00B6499C"/>
    <w:rsid w:val="00B71DD5"/>
    <w:rsid w:val="00B72F56"/>
    <w:rsid w:val="00B74A8F"/>
    <w:rsid w:val="00B74F95"/>
    <w:rsid w:val="00B766B1"/>
    <w:rsid w:val="00B84642"/>
    <w:rsid w:val="00B8480A"/>
    <w:rsid w:val="00B90604"/>
    <w:rsid w:val="00BA2638"/>
    <w:rsid w:val="00BA38D5"/>
    <w:rsid w:val="00BA55FF"/>
    <w:rsid w:val="00BA7BBC"/>
    <w:rsid w:val="00BB6A49"/>
    <w:rsid w:val="00BC16D9"/>
    <w:rsid w:val="00BC38AC"/>
    <w:rsid w:val="00BC76D3"/>
    <w:rsid w:val="00BD17BC"/>
    <w:rsid w:val="00BD5A8A"/>
    <w:rsid w:val="00BD7E49"/>
    <w:rsid w:val="00BE07BB"/>
    <w:rsid w:val="00BE7AA8"/>
    <w:rsid w:val="00C018CD"/>
    <w:rsid w:val="00C05F95"/>
    <w:rsid w:val="00C06E03"/>
    <w:rsid w:val="00C077E8"/>
    <w:rsid w:val="00C13E94"/>
    <w:rsid w:val="00C207B9"/>
    <w:rsid w:val="00C21827"/>
    <w:rsid w:val="00C2314D"/>
    <w:rsid w:val="00C24291"/>
    <w:rsid w:val="00C24D90"/>
    <w:rsid w:val="00C31FD9"/>
    <w:rsid w:val="00C33999"/>
    <w:rsid w:val="00C359E4"/>
    <w:rsid w:val="00C36063"/>
    <w:rsid w:val="00C374C0"/>
    <w:rsid w:val="00C41AD7"/>
    <w:rsid w:val="00C47FA6"/>
    <w:rsid w:val="00C5050D"/>
    <w:rsid w:val="00C64499"/>
    <w:rsid w:val="00C6783E"/>
    <w:rsid w:val="00C7033C"/>
    <w:rsid w:val="00C73DD5"/>
    <w:rsid w:val="00C76081"/>
    <w:rsid w:val="00C778FF"/>
    <w:rsid w:val="00C81811"/>
    <w:rsid w:val="00C87113"/>
    <w:rsid w:val="00C92644"/>
    <w:rsid w:val="00CA006C"/>
    <w:rsid w:val="00CA04F9"/>
    <w:rsid w:val="00CA638D"/>
    <w:rsid w:val="00CB294A"/>
    <w:rsid w:val="00CB476A"/>
    <w:rsid w:val="00CB63A8"/>
    <w:rsid w:val="00CB7EB7"/>
    <w:rsid w:val="00CC271E"/>
    <w:rsid w:val="00CC2A14"/>
    <w:rsid w:val="00CC4EBA"/>
    <w:rsid w:val="00CC533A"/>
    <w:rsid w:val="00CD0912"/>
    <w:rsid w:val="00CD3C1D"/>
    <w:rsid w:val="00CD6CD6"/>
    <w:rsid w:val="00CE3D8F"/>
    <w:rsid w:val="00CE716B"/>
    <w:rsid w:val="00CF67C6"/>
    <w:rsid w:val="00D00D9A"/>
    <w:rsid w:val="00D01A03"/>
    <w:rsid w:val="00D065C3"/>
    <w:rsid w:val="00D112A7"/>
    <w:rsid w:val="00D13F68"/>
    <w:rsid w:val="00D17832"/>
    <w:rsid w:val="00D2173F"/>
    <w:rsid w:val="00D262CD"/>
    <w:rsid w:val="00D274C7"/>
    <w:rsid w:val="00D2778A"/>
    <w:rsid w:val="00D31700"/>
    <w:rsid w:val="00D31768"/>
    <w:rsid w:val="00D3207A"/>
    <w:rsid w:val="00D44E1A"/>
    <w:rsid w:val="00D4529C"/>
    <w:rsid w:val="00D473C6"/>
    <w:rsid w:val="00D5341C"/>
    <w:rsid w:val="00D548D2"/>
    <w:rsid w:val="00D620A5"/>
    <w:rsid w:val="00D62CE5"/>
    <w:rsid w:val="00D6537E"/>
    <w:rsid w:val="00D67F53"/>
    <w:rsid w:val="00D7098C"/>
    <w:rsid w:val="00D71651"/>
    <w:rsid w:val="00D721D9"/>
    <w:rsid w:val="00D750B2"/>
    <w:rsid w:val="00D75E5F"/>
    <w:rsid w:val="00D76AC1"/>
    <w:rsid w:val="00D8649E"/>
    <w:rsid w:val="00D87237"/>
    <w:rsid w:val="00D90279"/>
    <w:rsid w:val="00D90CC9"/>
    <w:rsid w:val="00D91983"/>
    <w:rsid w:val="00DA30D3"/>
    <w:rsid w:val="00DB19C3"/>
    <w:rsid w:val="00DB2C06"/>
    <w:rsid w:val="00DB3ACF"/>
    <w:rsid w:val="00DB7479"/>
    <w:rsid w:val="00DB7F40"/>
    <w:rsid w:val="00DC0203"/>
    <w:rsid w:val="00DC0E84"/>
    <w:rsid w:val="00DC40A6"/>
    <w:rsid w:val="00DC5BCF"/>
    <w:rsid w:val="00DD41A2"/>
    <w:rsid w:val="00DD7B32"/>
    <w:rsid w:val="00DD7BC9"/>
    <w:rsid w:val="00DE2A03"/>
    <w:rsid w:val="00DE47C6"/>
    <w:rsid w:val="00DE61ED"/>
    <w:rsid w:val="00DF0FA7"/>
    <w:rsid w:val="00DF4175"/>
    <w:rsid w:val="00E0326B"/>
    <w:rsid w:val="00E06E52"/>
    <w:rsid w:val="00E07EC6"/>
    <w:rsid w:val="00E108A8"/>
    <w:rsid w:val="00E1485F"/>
    <w:rsid w:val="00E16867"/>
    <w:rsid w:val="00E1703D"/>
    <w:rsid w:val="00E230DC"/>
    <w:rsid w:val="00E23E0C"/>
    <w:rsid w:val="00E36F76"/>
    <w:rsid w:val="00E4518F"/>
    <w:rsid w:val="00E469FB"/>
    <w:rsid w:val="00E47183"/>
    <w:rsid w:val="00E53B5E"/>
    <w:rsid w:val="00E54BD4"/>
    <w:rsid w:val="00E54E82"/>
    <w:rsid w:val="00E56993"/>
    <w:rsid w:val="00E66834"/>
    <w:rsid w:val="00E70EFA"/>
    <w:rsid w:val="00E71B2E"/>
    <w:rsid w:val="00E768E7"/>
    <w:rsid w:val="00E8316E"/>
    <w:rsid w:val="00E853AE"/>
    <w:rsid w:val="00E87AF9"/>
    <w:rsid w:val="00E96422"/>
    <w:rsid w:val="00EA1631"/>
    <w:rsid w:val="00EA4B6F"/>
    <w:rsid w:val="00EB6DC8"/>
    <w:rsid w:val="00EC06F1"/>
    <w:rsid w:val="00EC43C9"/>
    <w:rsid w:val="00EC64C1"/>
    <w:rsid w:val="00EC685D"/>
    <w:rsid w:val="00EC6B44"/>
    <w:rsid w:val="00ED1F72"/>
    <w:rsid w:val="00ED79EB"/>
    <w:rsid w:val="00EE4AC0"/>
    <w:rsid w:val="00EF30DA"/>
    <w:rsid w:val="00EF3B35"/>
    <w:rsid w:val="00EF6CEF"/>
    <w:rsid w:val="00F003C6"/>
    <w:rsid w:val="00F0098D"/>
    <w:rsid w:val="00F0162D"/>
    <w:rsid w:val="00F07F42"/>
    <w:rsid w:val="00F10A49"/>
    <w:rsid w:val="00F168A7"/>
    <w:rsid w:val="00F309E9"/>
    <w:rsid w:val="00F316C9"/>
    <w:rsid w:val="00F32673"/>
    <w:rsid w:val="00F34089"/>
    <w:rsid w:val="00F35281"/>
    <w:rsid w:val="00F3642A"/>
    <w:rsid w:val="00F422DB"/>
    <w:rsid w:val="00F45F3B"/>
    <w:rsid w:val="00F461FA"/>
    <w:rsid w:val="00F469A2"/>
    <w:rsid w:val="00F60737"/>
    <w:rsid w:val="00F613D8"/>
    <w:rsid w:val="00F65E9E"/>
    <w:rsid w:val="00F6762C"/>
    <w:rsid w:val="00F67BA1"/>
    <w:rsid w:val="00F72AE5"/>
    <w:rsid w:val="00F744EE"/>
    <w:rsid w:val="00F81041"/>
    <w:rsid w:val="00F81FF4"/>
    <w:rsid w:val="00FA0329"/>
    <w:rsid w:val="00FA1804"/>
    <w:rsid w:val="00FA396E"/>
    <w:rsid w:val="00FA62CA"/>
    <w:rsid w:val="00FA782F"/>
    <w:rsid w:val="00FB5D18"/>
    <w:rsid w:val="00FB73DA"/>
    <w:rsid w:val="00FC79F6"/>
    <w:rsid w:val="00FD21D5"/>
    <w:rsid w:val="00FD3494"/>
    <w:rsid w:val="00FD398C"/>
    <w:rsid w:val="00FD4603"/>
    <w:rsid w:val="00FE2251"/>
    <w:rsid w:val="00FE356E"/>
    <w:rsid w:val="00FE3610"/>
    <w:rsid w:val="00FE6B45"/>
    <w:rsid w:val="00FF113A"/>
    <w:rsid w:val="00FF1CF1"/>
    <w:rsid w:val="00FF3234"/>
    <w:rsid w:val="00FF4137"/>
    <w:rsid w:val="00FF4260"/>
    <w:rsid w:val="00FF7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1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F3234"/>
    <w:pPr>
      <w:tabs>
        <w:tab w:val="center" w:pos="4536"/>
        <w:tab w:val="right" w:pos="9072"/>
      </w:tabs>
    </w:pPr>
  </w:style>
  <w:style w:type="paragraph" w:styleId="Altbilgi">
    <w:name w:val="footer"/>
    <w:basedOn w:val="Normal"/>
    <w:rsid w:val="00FF3234"/>
    <w:pPr>
      <w:tabs>
        <w:tab w:val="center" w:pos="4536"/>
        <w:tab w:val="right" w:pos="9072"/>
      </w:tabs>
    </w:pPr>
  </w:style>
  <w:style w:type="paragraph" w:styleId="KonuBal">
    <w:name w:val="Title"/>
    <w:basedOn w:val="Normal"/>
    <w:qFormat/>
    <w:rsid w:val="00FF3234"/>
    <w:pPr>
      <w:jc w:val="center"/>
    </w:pPr>
    <w:rPr>
      <w:rFonts w:ascii="Arial" w:hAnsi="Arial"/>
      <w:szCs w:val="20"/>
    </w:rPr>
  </w:style>
  <w:style w:type="character" w:styleId="SayfaNumaras">
    <w:name w:val="page number"/>
    <w:basedOn w:val="VarsaylanParagrafYazTipi"/>
    <w:rsid w:val="00E469FB"/>
  </w:style>
  <w:style w:type="paragraph" w:styleId="GvdeMetni">
    <w:name w:val="Body Text"/>
    <w:basedOn w:val="Normal"/>
    <w:rsid w:val="003B0C92"/>
    <w:rPr>
      <w:sz w:val="18"/>
    </w:rPr>
  </w:style>
  <w:style w:type="character" w:styleId="Kpr">
    <w:name w:val="Hyperlink"/>
    <w:basedOn w:val="VarsaylanParagrafYazTipi"/>
    <w:rsid w:val="003B0C92"/>
    <w:rPr>
      <w:color w:val="0000FF"/>
      <w:u w:val="single"/>
    </w:rPr>
  </w:style>
  <w:style w:type="paragraph" w:styleId="NormalWeb">
    <w:name w:val="Normal (Web)"/>
    <w:basedOn w:val="Normal"/>
    <w:uiPriority w:val="99"/>
    <w:rsid w:val="003B0C92"/>
    <w:pPr>
      <w:spacing w:before="100" w:beforeAutospacing="1" w:after="100" w:afterAutospacing="1"/>
    </w:pPr>
  </w:style>
  <w:style w:type="paragraph" w:styleId="BalonMetni">
    <w:name w:val="Balloon Text"/>
    <w:basedOn w:val="Normal"/>
    <w:semiHidden/>
    <w:rsid w:val="006B0535"/>
    <w:rPr>
      <w:rFonts w:ascii="Tahoma" w:hAnsi="Tahoma" w:cs="Tahoma"/>
      <w:sz w:val="16"/>
      <w:szCs w:val="16"/>
    </w:rPr>
  </w:style>
  <w:style w:type="character" w:styleId="zlenenKpr">
    <w:name w:val="FollowedHyperlink"/>
    <w:basedOn w:val="VarsaylanParagrafYazTipi"/>
    <w:rsid w:val="00AC06BA"/>
    <w:rPr>
      <w:color w:val="800080"/>
      <w:u w:val="single"/>
    </w:rPr>
  </w:style>
  <w:style w:type="table" w:styleId="TabloKlavuzu">
    <w:name w:val="Table Grid"/>
    <w:basedOn w:val="NormalTablo"/>
    <w:rsid w:val="0038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
    <w:name w:val="paraf"/>
    <w:basedOn w:val="Normal"/>
    <w:rsid w:val="00B15069"/>
    <w:pPr>
      <w:spacing w:before="100" w:beforeAutospacing="1" w:after="100" w:afterAutospacing="1"/>
    </w:pPr>
  </w:style>
  <w:style w:type="character" w:customStyle="1" w:styleId="highlight">
    <w:name w:val="highlight"/>
    <w:basedOn w:val="VarsaylanParagrafYazTipi"/>
    <w:rsid w:val="00D17832"/>
  </w:style>
  <w:style w:type="character" w:customStyle="1" w:styleId="Gvdemetni2">
    <w:name w:val="Gövde metni (2)_"/>
    <w:basedOn w:val="VarsaylanParagrafYazTipi"/>
    <w:link w:val="Gvdemetni20"/>
    <w:locked/>
    <w:rsid w:val="009D0BF9"/>
    <w:rPr>
      <w:b/>
      <w:bCs/>
      <w:spacing w:val="3"/>
      <w:shd w:val="clear" w:color="auto" w:fill="FFFFFF"/>
    </w:rPr>
  </w:style>
  <w:style w:type="paragraph" w:customStyle="1" w:styleId="Gvdemetni20">
    <w:name w:val="Gövde metni (2)"/>
    <w:basedOn w:val="Normal"/>
    <w:link w:val="Gvdemetni2"/>
    <w:rsid w:val="009D0BF9"/>
    <w:pPr>
      <w:widowControl w:val="0"/>
      <w:shd w:val="clear" w:color="auto" w:fill="FFFFFF"/>
      <w:spacing w:line="0" w:lineRule="atLeast"/>
      <w:jc w:val="center"/>
    </w:pPr>
    <w:rPr>
      <w:b/>
      <w:bCs/>
      <w:spacing w:val="3"/>
      <w:sz w:val="20"/>
      <w:szCs w:val="20"/>
    </w:rPr>
  </w:style>
  <w:style w:type="character" w:customStyle="1" w:styleId="Gvdemetni0">
    <w:name w:val="Gövde metni_"/>
    <w:basedOn w:val="VarsaylanParagrafYazTipi"/>
    <w:link w:val="Gvdemetni1"/>
    <w:locked/>
    <w:rsid w:val="009D0BF9"/>
    <w:rPr>
      <w:spacing w:val="2"/>
      <w:shd w:val="clear" w:color="auto" w:fill="FFFFFF"/>
    </w:rPr>
  </w:style>
  <w:style w:type="paragraph" w:customStyle="1" w:styleId="Gvdemetni1">
    <w:name w:val="Gövde metni"/>
    <w:basedOn w:val="Normal"/>
    <w:link w:val="Gvdemetni0"/>
    <w:rsid w:val="009D0BF9"/>
    <w:pPr>
      <w:widowControl w:val="0"/>
      <w:shd w:val="clear" w:color="auto" w:fill="FFFFFF"/>
      <w:spacing w:line="274" w:lineRule="exact"/>
    </w:pPr>
    <w:rPr>
      <w:spacing w:val="2"/>
      <w:sz w:val="20"/>
      <w:szCs w:val="20"/>
    </w:rPr>
  </w:style>
  <w:style w:type="character" w:customStyle="1" w:styleId="Tabloyazs2">
    <w:name w:val="Tablo yazısı (2)_"/>
    <w:basedOn w:val="VarsaylanParagrafYazTipi"/>
    <w:link w:val="Tabloyazs20"/>
    <w:locked/>
    <w:rsid w:val="009D0BF9"/>
    <w:rPr>
      <w:b/>
      <w:bCs/>
      <w:spacing w:val="3"/>
      <w:shd w:val="clear" w:color="auto" w:fill="FFFFFF"/>
    </w:rPr>
  </w:style>
  <w:style w:type="paragraph" w:customStyle="1" w:styleId="Tabloyazs20">
    <w:name w:val="Tablo yazısı (2)"/>
    <w:basedOn w:val="Normal"/>
    <w:link w:val="Tabloyazs2"/>
    <w:rsid w:val="009D0BF9"/>
    <w:pPr>
      <w:widowControl w:val="0"/>
      <w:shd w:val="clear" w:color="auto" w:fill="FFFFFF"/>
      <w:spacing w:before="60" w:line="0" w:lineRule="atLeast"/>
    </w:pPr>
    <w:rPr>
      <w:b/>
      <w:bCs/>
      <w:spacing w:val="3"/>
      <w:sz w:val="20"/>
      <w:szCs w:val="20"/>
    </w:rPr>
  </w:style>
  <w:style w:type="character" w:customStyle="1" w:styleId="Balk2">
    <w:name w:val="Başlık #2_"/>
    <w:basedOn w:val="VarsaylanParagrafYazTipi"/>
    <w:link w:val="Balk20"/>
    <w:locked/>
    <w:rsid w:val="009D0BF9"/>
    <w:rPr>
      <w:b/>
      <w:bCs/>
      <w:spacing w:val="3"/>
      <w:shd w:val="clear" w:color="auto" w:fill="FFFFFF"/>
    </w:rPr>
  </w:style>
  <w:style w:type="paragraph" w:customStyle="1" w:styleId="Balk20">
    <w:name w:val="Başlık #2"/>
    <w:basedOn w:val="Normal"/>
    <w:link w:val="Balk2"/>
    <w:rsid w:val="009D0BF9"/>
    <w:pPr>
      <w:widowControl w:val="0"/>
      <w:shd w:val="clear" w:color="auto" w:fill="FFFFFF"/>
      <w:spacing w:before="240" w:after="240" w:line="0" w:lineRule="atLeast"/>
      <w:jc w:val="both"/>
      <w:outlineLvl w:val="1"/>
    </w:pPr>
    <w:rPr>
      <w:b/>
      <w:bCs/>
      <w:spacing w:val="3"/>
      <w:sz w:val="20"/>
      <w:szCs w:val="20"/>
    </w:rPr>
  </w:style>
  <w:style w:type="character" w:customStyle="1" w:styleId="Gvdemetni2KalnDeil">
    <w:name w:val="Gövde metni (2) + Kalın Değil"/>
    <w:aliases w:val="0 pt boşluk bırakılıyor"/>
    <w:basedOn w:val="Tabloyazs2"/>
    <w:rsid w:val="009D0BF9"/>
    <w:rPr>
      <w:b/>
      <w:bCs/>
      <w:color w:val="000000"/>
      <w:spacing w:val="2"/>
      <w:w w:val="100"/>
      <w:position w:val="0"/>
      <w:shd w:val="clear" w:color="auto" w:fill="FFFFFF"/>
      <w:lang w:val="tr-TR"/>
    </w:rPr>
  </w:style>
  <w:style w:type="character" w:customStyle="1" w:styleId="Tabloyazs">
    <w:name w:val="Tablo yazısı"/>
    <w:basedOn w:val="VarsaylanParagrafYazTipi"/>
    <w:rsid w:val="009D0BF9"/>
    <w:rPr>
      <w:rFonts w:ascii="Times New Roman" w:eastAsia="Times New Roman" w:hAnsi="Times New Roman" w:cs="Times New Roman" w:hint="default"/>
      <w:b w:val="0"/>
      <w:bCs w:val="0"/>
      <w:i w:val="0"/>
      <w:iCs w:val="0"/>
      <w:smallCaps w:val="0"/>
      <w:color w:val="000000"/>
      <w:spacing w:val="2"/>
      <w:w w:val="100"/>
      <w:position w:val="0"/>
      <w:sz w:val="20"/>
      <w:szCs w:val="20"/>
      <w:u w:val="single"/>
      <w:lang w:val="tr-TR"/>
    </w:rPr>
  </w:style>
  <w:style w:type="character" w:customStyle="1" w:styleId="Gvdemetni2KalnDeil0ptbolukbraklyor">
    <w:name w:val="Gövde metni (2) + Kalın Değil;0 pt boşluk bırakılıyor"/>
    <w:basedOn w:val="Gvdemetni2"/>
    <w:rsid w:val="00494C7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tr-TR"/>
    </w:rPr>
  </w:style>
  <w:style w:type="character" w:customStyle="1" w:styleId="TabloyazsKaln0ptbolukbraklyor">
    <w:name w:val="Tablo yazısı + Kalın;0 pt boşluk bırakılıyor"/>
    <w:basedOn w:val="VarsaylanParagrafYazTipi"/>
    <w:rsid w:val="00494C79"/>
    <w:rPr>
      <w:rFonts w:ascii="Times New Roman" w:eastAsia="Times New Roman" w:hAnsi="Times New Roman" w:cs="Times New Roman"/>
      <w:b/>
      <w:bCs/>
      <w:i w:val="0"/>
      <w:iCs w:val="0"/>
      <w:smallCaps w:val="0"/>
      <w:strike w:val="0"/>
      <w:color w:val="000000"/>
      <w:spacing w:val="3"/>
      <w:w w:val="100"/>
      <w:position w:val="0"/>
      <w:sz w:val="20"/>
      <w:szCs w:val="20"/>
      <w:u w:val="single"/>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1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F3234"/>
    <w:pPr>
      <w:tabs>
        <w:tab w:val="center" w:pos="4536"/>
        <w:tab w:val="right" w:pos="9072"/>
      </w:tabs>
    </w:pPr>
  </w:style>
  <w:style w:type="paragraph" w:styleId="Altbilgi">
    <w:name w:val="footer"/>
    <w:basedOn w:val="Normal"/>
    <w:rsid w:val="00FF3234"/>
    <w:pPr>
      <w:tabs>
        <w:tab w:val="center" w:pos="4536"/>
        <w:tab w:val="right" w:pos="9072"/>
      </w:tabs>
    </w:pPr>
  </w:style>
  <w:style w:type="paragraph" w:styleId="KonuBal">
    <w:name w:val="Title"/>
    <w:basedOn w:val="Normal"/>
    <w:qFormat/>
    <w:rsid w:val="00FF3234"/>
    <w:pPr>
      <w:jc w:val="center"/>
    </w:pPr>
    <w:rPr>
      <w:rFonts w:ascii="Arial" w:hAnsi="Arial"/>
      <w:szCs w:val="20"/>
    </w:rPr>
  </w:style>
  <w:style w:type="character" w:styleId="SayfaNumaras">
    <w:name w:val="page number"/>
    <w:basedOn w:val="VarsaylanParagrafYazTipi"/>
    <w:rsid w:val="00E469FB"/>
  </w:style>
  <w:style w:type="paragraph" w:styleId="GvdeMetni">
    <w:name w:val="Body Text"/>
    <w:basedOn w:val="Normal"/>
    <w:rsid w:val="003B0C92"/>
    <w:rPr>
      <w:sz w:val="18"/>
    </w:rPr>
  </w:style>
  <w:style w:type="character" w:styleId="Kpr">
    <w:name w:val="Hyperlink"/>
    <w:basedOn w:val="VarsaylanParagrafYazTipi"/>
    <w:rsid w:val="003B0C92"/>
    <w:rPr>
      <w:color w:val="0000FF"/>
      <w:u w:val="single"/>
    </w:rPr>
  </w:style>
  <w:style w:type="paragraph" w:styleId="NormalWeb">
    <w:name w:val="Normal (Web)"/>
    <w:basedOn w:val="Normal"/>
    <w:uiPriority w:val="99"/>
    <w:rsid w:val="003B0C92"/>
    <w:pPr>
      <w:spacing w:before="100" w:beforeAutospacing="1" w:after="100" w:afterAutospacing="1"/>
    </w:pPr>
  </w:style>
  <w:style w:type="paragraph" w:styleId="BalonMetni">
    <w:name w:val="Balloon Text"/>
    <w:basedOn w:val="Normal"/>
    <w:semiHidden/>
    <w:rsid w:val="006B0535"/>
    <w:rPr>
      <w:rFonts w:ascii="Tahoma" w:hAnsi="Tahoma" w:cs="Tahoma"/>
      <w:sz w:val="16"/>
      <w:szCs w:val="16"/>
    </w:rPr>
  </w:style>
  <w:style w:type="character" w:styleId="zlenenKpr">
    <w:name w:val="FollowedHyperlink"/>
    <w:basedOn w:val="VarsaylanParagrafYazTipi"/>
    <w:rsid w:val="00AC06BA"/>
    <w:rPr>
      <w:color w:val="800080"/>
      <w:u w:val="single"/>
    </w:rPr>
  </w:style>
  <w:style w:type="table" w:styleId="TabloKlavuzu">
    <w:name w:val="Table Grid"/>
    <w:basedOn w:val="NormalTablo"/>
    <w:rsid w:val="0038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
    <w:name w:val="paraf"/>
    <w:basedOn w:val="Normal"/>
    <w:rsid w:val="00B15069"/>
    <w:pPr>
      <w:spacing w:before="100" w:beforeAutospacing="1" w:after="100" w:afterAutospacing="1"/>
    </w:pPr>
  </w:style>
  <w:style w:type="character" w:customStyle="1" w:styleId="highlight">
    <w:name w:val="highlight"/>
    <w:basedOn w:val="VarsaylanParagrafYazTipi"/>
    <w:rsid w:val="00D17832"/>
  </w:style>
  <w:style w:type="character" w:customStyle="1" w:styleId="Gvdemetni2">
    <w:name w:val="Gövde metni (2)_"/>
    <w:basedOn w:val="VarsaylanParagrafYazTipi"/>
    <w:link w:val="Gvdemetni20"/>
    <w:locked/>
    <w:rsid w:val="009D0BF9"/>
    <w:rPr>
      <w:b/>
      <w:bCs/>
      <w:spacing w:val="3"/>
      <w:shd w:val="clear" w:color="auto" w:fill="FFFFFF"/>
    </w:rPr>
  </w:style>
  <w:style w:type="paragraph" w:customStyle="1" w:styleId="Gvdemetni20">
    <w:name w:val="Gövde metni (2)"/>
    <w:basedOn w:val="Normal"/>
    <w:link w:val="Gvdemetni2"/>
    <w:rsid w:val="009D0BF9"/>
    <w:pPr>
      <w:widowControl w:val="0"/>
      <w:shd w:val="clear" w:color="auto" w:fill="FFFFFF"/>
      <w:spacing w:line="0" w:lineRule="atLeast"/>
      <w:jc w:val="center"/>
    </w:pPr>
    <w:rPr>
      <w:b/>
      <w:bCs/>
      <w:spacing w:val="3"/>
      <w:sz w:val="20"/>
      <w:szCs w:val="20"/>
    </w:rPr>
  </w:style>
  <w:style w:type="character" w:customStyle="1" w:styleId="Gvdemetni0">
    <w:name w:val="Gövde metni_"/>
    <w:basedOn w:val="VarsaylanParagrafYazTipi"/>
    <w:link w:val="Gvdemetni1"/>
    <w:locked/>
    <w:rsid w:val="009D0BF9"/>
    <w:rPr>
      <w:spacing w:val="2"/>
      <w:shd w:val="clear" w:color="auto" w:fill="FFFFFF"/>
    </w:rPr>
  </w:style>
  <w:style w:type="paragraph" w:customStyle="1" w:styleId="Gvdemetni1">
    <w:name w:val="Gövde metni"/>
    <w:basedOn w:val="Normal"/>
    <w:link w:val="Gvdemetni0"/>
    <w:rsid w:val="009D0BF9"/>
    <w:pPr>
      <w:widowControl w:val="0"/>
      <w:shd w:val="clear" w:color="auto" w:fill="FFFFFF"/>
      <w:spacing w:line="274" w:lineRule="exact"/>
    </w:pPr>
    <w:rPr>
      <w:spacing w:val="2"/>
      <w:sz w:val="20"/>
      <w:szCs w:val="20"/>
    </w:rPr>
  </w:style>
  <w:style w:type="character" w:customStyle="1" w:styleId="Tabloyazs2">
    <w:name w:val="Tablo yazısı (2)_"/>
    <w:basedOn w:val="VarsaylanParagrafYazTipi"/>
    <w:link w:val="Tabloyazs20"/>
    <w:locked/>
    <w:rsid w:val="009D0BF9"/>
    <w:rPr>
      <w:b/>
      <w:bCs/>
      <w:spacing w:val="3"/>
      <w:shd w:val="clear" w:color="auto" w:fill="FFFFFF"/>
    </w:rPr>
  </w:style>
  <w:style w:type="paragraph" w:customStyle="1" w:styleId="Tabloyazs20">
    <w:name w:val="Tablo yazısı (2)"/>
    <w:basedOn w:val="Normal"/>
    <w:link w:val="Tabloyazs2"/>
    <w:rsid w:val="009D0BF9"/>
    <w:pPr>
      <w:widowControl w:val="0"/>
      <w:shd w:val="clear" w:color="auto" w:fill="FFFFFF"/>
      <w:spacing w:before="60" w:line="0" w:lineRule="atLeast"/>
    </w:pPr>
    <w:rPr>
      <w:b/>
      <w:bCs/>
      <w:spacing w:val="3"/>
      <w:sz w:val="20"/>
      <w:szCs w:val="20"/>
    </w:rPr>
  </w:style>
  <w:style w:type="character" w:customStyle="1" w:styleId="Balk2">
    <w:name w:val="Başlık #2_"/>
    <w:basedOn w:val="VarsaylanParagrafYazTipi"/>
    <w:link w:val="Balk20"/>
    <w:locked/>
    <w:rsid w:val="009D0BF9"/>
    <w:rPr>
      <w:b/>
      <w:bCs/>
      <w:spacing w:val="3"/>
      <w:shd w:val="clear" w:color="auto" w:fill="FFFFFF"/>
    </w:rPr>
  </w:style>
  <w:style w:type="paragraph" w:customStyle="1" w:styleId="Balk20">
    <w:name w:val="Başlık #2"/>
    <w:basedOn w:val="Normal"/>
    <w:link w:val="Balk2"/>
    <w:rsid w:val="009D0BF9"/>
    <w:pPr>
      <w:widowControl w:val="0"/>
      <w:shd w:val="clear" w:color="auto" w:fill="FFFFFF"/>
      <w:spacing w:before="240" w:after="240" w:line="0" w:lineRule="atLeast"/>
      <w:jc w:val="both"/>
      <w:outlineLvl w:val="1"/>
    </w:pPr>
    <w:rPr>
      <w:b/>
      <w:bCs/>
      <w:spacing w:val="3"/>
      <w:sz w:val="20"/>
      <w:szCs w:val="20"/>
    </w:rPr>
  </w:style>
  <w:style w:type="character" w:customStyle="1" w:styleId="Gvdemetni2KalnDeil">
    <w:name w:val="Gövde metni (2) + Kalın Değil"/>
    <w:aliases w:val="0 pt boşluk bırakılıyor"/>
    <w:basedOn w:val="Tabloyazs2"/>
    <w:rsid w:val="009D0BF9"/>
    <w:rPr>
      <w:b/>
      <w:bCs/>
      <w:color w:val="000000"/>
      <w:spacing w:val="2"/>
      <w:w w:val="100"/>
      <w:position w:val="0"/>
      <w:shd w:val="clear" w:color="auto" w:fill="FFFFFF"/>
      <w:lang w:val="tr-TR"/>
    </w:rPr>
  </w:style>
  <w:style w:type="character" w:customStyle="1" w:styleId="Tabloyazs">
    <w:name w:val="Tablo yazısı"/>
    <w:basedOn w:val="VarsaylanParagrafYazTipi"/>
    <w:rsid w:val="009D0BF9"/>
    <w:rPr>
      <w:rFonts w:ascii="Times New Roman" w:eastAsia="Times New Roman" w:hAnsi="Times New Roman" w:cs="Times New Roman" w:hint="default"/>
      <w:b w:val="0"/>
      <w:bCs w:val="0"/>
      <w:i w:val="0"/>
      <w:iCs w:val="0"/>
      <w:smallCaps w:val="0"/>
      <w:color w:val="000000"/>
      <w:spacing w:val="2"/>
      <w:w w:val="100"/>
      <w:position w:val="0"/>
      <w:sz w:val="20"/>
      <w:szCs w:val="20"/>
      <w:u w:val="single"/>
      <w:lang w:val="tr-TR"/>
    </w:rPr>
  </w:style>
  <w:style w:type="character" w:customStyle="1" w:styleId="Gvdemetni2KalnDeil0ptbolukbraklyor">
    <w:name w:val="Gövde metni (2) + Kalın Değil;0 pt boşluk bırakılıyor"/>
    <w:basedOn w:val="Gvdemetni2"/>
    <w:rsid w:val="00494C7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tr-TR"/>
    </w:rPr>
  </w:style>
  <w:style w:type="character" w:customStyle="1" w:styleId="TabloyazsKaln0ptbolukbraklyor">
    <w:name w:val="Tablo yazısı + Kalın;0 pt boşluk bırakılıyor"/>
    <w:basedOn w:val="VarsaylanParagrafYazTipi"/>
    <w:rsid w:val="00494C79"/>
    <w:rPr>
      <w:rFonts w:ascii="Times New Roman" w:eastAsia="Times New Roman" w:hAnsi="Times New Roman" w:cs="Times New Roman"/>
      <w:b/>
      <w:bCs/>
      <w:i w:val="0"/>
      <w:iCs w:val="0"/>
      <w:smallCaps w:val="0"/>
      <w:strike w:val="0"/>
      <w:color w:val="000000"/>
      <w:spacing w:val="3"/>
      <w:w w:val="100"/>
      <w:position w:val="0"/>
      <w:sz w:val="20"/>
      <w:szCs w:val="20"/>
      <w:u w:val="singl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097">
      <w:bodyDiv w:val="1"/>
      <w:marLeft w:val="0"/>
      <w:marRight w:val="0"/>
      <w:marTop w:val="0"/>
      <w:marBottom w:val="0"/>
      <w:divBdr>
        <w:top w:val="none" w:sz="0" w:space="0" w:color="auto"/>
        <w:left w:val="none" w:sz="0" w:space="0" w:color="auto"/>
        <w:bottom w:val="none" w:sz="0" w:space="0" w:color="auto"/>
        <w:right w:val="none" w:sz="0" w:space="0" w:color="auto"/>
      </w:divBdr>
    </w:div>
    <w:div w:id="76291265">
      <w:bodyDiv w:val="1"/>
      <w:marLeft w:val="0"/>
      <w:marRight w:val="0"/>
      <w:marTop w:val="0"/>
      <w:marBottom w:val="0"/>
      <w:divBdr>
        <w:top w:val="none" w:sz="0" w:space="0" w:color="auto"/>
        <w:left w:val="none" w:sz="0" w:space="0" w:color="auto"/>
        <w:bottom w:val="none" w:sz="0" w:space="0" w:color="auto"/>
        <w:right w:val="none" w:sz="0" w:space="0" w:color="auto"/>
      </w:divBdr>
    </w:div>
    <w:div w:id="281112269">
      <w:bodyDiv w:val="1"/>
      <w:marLeft w:val="0"/>
      <w:marRight w:val="0"/>
      <w:marTop w:val="0"/>
      <w:marBottom w:val="0"/>
      <w:divBdr>
        <w:top w:val="none" w:sz="0" w:space="0" w:color="auto"/>
        <w:left w:val="none" w:sz="0" w:space="0" w:color="auto"/>
        <w:bottom w:val="none" w:sz="0" w:space="0" w:color="auto"/>
        <w:right w:val="none" w:sz="0" w:space="0" w:color="auto"/>
      </w:divBdr>
      <w:divsChild>
        <w:div w:id="1327056028">
          <w:marLeft w:val="0"/>
          <w:marRight w:val="0"/>
          <w:marTop w:val="0"/>
          <w:marBottom w:val="0"/>
          <w:divBdr>
            <w:top w:val="none" w:sz="0" w:space="0" w:color="auto"/>
            <w:left w:val="none" w:sz="0" w:space="0" w:color="auto"/>
            <w:bottom w:val="none" w:sz="0" w:space="0" w:color="auto"/>
            <w:right w:val="none" w:sz="0" w:space="0" w:color="auto"/>
          </w:divBdr>
        </w:div>
        <w:div w:id="836724833">
          <w:marLeft w:val="0"/>
          <w:marRight w:val="0"/>
          <w:marTop w:val="0"/>
          <w:marBottom w:val="0"/>
          <w:divBdr>
            <w:top w:val="none" w:sz="0" w:space="0" w:color="auto"/>
            <w:left w:val="none" w:sz="0" w:space="0" w:color="auto"/>
            <w:bottom w:val="none" w:sz="0" w:space="0" w:color="auto"/>
            <w:right w:val="none" w:sz="0" w:space="0" w:color="auto"/>
          </w:divBdr>
        </w:div>
        <w:div w:id="1885210982">
          <w:marLeft w:val="0"/>
          <w:marRight w:val="0"/>
          <w:marTop w:val="0"/>
          <w:marBottom w:val="0"/>
          <w:divBdr>
            <w:top w:val="none" w:sz="0" w:space="0" w:color="auto"/>
            <w:left w:val="none" w:sz="0" w:space="0" w:color="auto"/>
            <w:bottom w:val="none" w:sz="0" w:space="0" w:color="auto"/>
            <w:right w:val="none" w:sz="0" w:space="0" w:color="auto"/>
          </w:divBdr>
        </w:div>
      </w:divsChild>
    </w:div>
    <w:div w:id="393624064">
      <w:bodyDiv w:val="1"/>
      <w:marLeft w:val="0"/>
      <w:marRight w:val="0"/>
      <w:marTop w:val="0"/>
      <w:marBottom w:val="0"/>
      <w:divBdr>
        <w:top w:val="none" w:sz="0" w:space="0" w:color="auto"/>
        <w:left w:val="none" w:sz="0" w:space="0" w:color="auto"/>
        <w:bottom w:val="none" w:sz="0" w:space="0" w:color="auto"/>
        <w:right w:val="none" w:sz="0" w:space="0" w:color="auto"/>
      </w:divBdr>
    </w:div>
    <w:div w:id="468399524">
      <w:bodyDiv w:val="1"/>
      <w:marLeft w:val="0"/>
      <w:marRight w:val="0"/>
      <w:marTop w:val="0"/>
      <w:marBottom w:val="0"/>
      <w:divBdr>
        <w:top w:val="none" w:sz="0" w:space="0" w:color="auto"/>
        <w:left w:val="none" w:sz="0" w:space="0" w:color="auto"/>
        <w:bottom w:val="none" w:sz="0" w:space="0" w:color="auto"/>
        <w:right w:val="none" w:sz="0" w:space="0" w:color="auto"/>
      </w:divBdr>
    </w:div>
    <w:div w:id="472869890">
      <w:bodyDiv w:val="1"/>
      <w:marLeft w:val="0"/>
      <w:marRight w:val="0"/>
      <w:marTop w:val="0"/>
      <w:marBottom w:val="0"/>
      <w:divBdr>
        <w:top w:val="none" w:sz="0" w:space="0" w:color="auto"/>
        <w:left w:val="none" w:sz="0" w:space="0" w:color="auto"/>
        <w:bottom w:val="none" w:sz="0" w:space="0" w:color="auto"/>
        <w:right w:val="none" w:sz="0" w:space="0" w:color="auto"/>
      </w:divBdr>
    </w:div>
    <w:div w:id="539514153">
      <w:bodyDiv w:val="1"/>
      <w:marLeft w:val="0"/>
      <w:marRight w:val="0"/>
      <w:marTop w:val="0"/>
      <w:marBottom w:val="0"/>
      <w:divBdr>
        <w:top w:val="none" w:sz="0" w:space="0" w:color="auto"/>
        <w:left w:val="none" w:sz="0" w:space="0" w:color="auto"/>
        <w:bottom w:val="none" w:sz="0" w:space="0" w:color="auto"/>
        <w:right w:val="none" w:sz="0" w:space="0" w:color="auto"/>
      </w:divBdr>
    </w:div>
    <w:div w:id="600451256">
      <w:bodyDiv w:val="1"/>
      <w:marLeft w:val="0"/>
      <w:marRight w:val="0"/>
      <w:marTop w:val="0"/>
      <w:marBottom w:val="0"/>
      <w:divBdr>
        <w:top w:val="none" w:sz="0" w:space="0" w:color="auto"/>
        <w:left w:val="none" w:sz="0" w:space="0" w:color="auto"/>
        <w:bottom w:val="none" w:sz="0" w:space="0" w:color="auto"/>
        <w:right w:val="none" w:sz="0" w:space="0" w:color="auto"/>
      </w:divBdr>
    </w:div>
    <w:div w:id="674965160">
      <w:bodyDiv w:val="1"/>
      <w:marLeft w:val="0"/>
      <w:marRight w:val="0"/>
      <w:marTop w:val="0"/>
      <w:marBottom w:val="0"/>
      <w:divBdr>
        <w:top w:val="none" w:sz="0" w:space="0" w:color="auto"/>
        <w:left w:val="none" w:sz="0" w:space="0" w:color="auto"/>
        <w:bottom w:val="none" w:sz="0" w:space="0" w:color="auto"/>
        <w:right w:val="none" w:sz="0" w:space="0" w:color="auto"/>
      </w:divBdr>
    </w:div>
    <w:div w:id="684674799">
      <w:bodyDiv w:val="1"/>
      <w:marLeft w:val="0"/>
      <w:marRight w:val="0"/>
      <w:marTop w:val="0"/>
      <w:marBottom w:val="0"/>
      <w:divBdr>
        <w:top w:val="none" w:sz="0" w:space="0" w:color="auto"/>
        <w:left w:val="none" w:sz="0" w:space="0" w:color="auto"/>
        <w:bottom w:val="none" w:sz="0" w:space="0" w:color="auto"/>
        <w:right w:val="none" w:sz="0" w:space="0" w:color="auto"/>
      </w:divBdr>
    </w:div>
    <w:div w:id="735667990">
      <w:bodyDiv w:val="1"/>
      <w:marLeft w:val="0"/>
      <w:marRight w:val="0"/>
      <w:marTop w:val="0"/>
      <w:marBottom w:val="0"/>
      <w:divBdr>
        <w:top w:val="none" w:sz="0" w:space="0" w:color="auto"/>
        <w:left w:val="none" w:sz="0" w:space="0" w:color="auto"/>
        <w:bottom w:val="none" w:sz="0" w:space="0" w:color="auto"/>
        <w:right w:val="none" w:sz="0" w:space="0" w:color="auto"/>
      </w:divBdr>
      <w:divsChild>
        <w:div w:id="701710907">
          <w:marLeft w:val="0"/>
          <w:marRight w:val="0"/>
          <w:marTop w:val="0"/>
          <w:marBottom w:val="0"/>
          <w:divBdr>
            <w:top w:val="none" w:sz="0" w:space="0" w:color="auto"/>
            <w:left w:val="none" w:sz="0" w:space="0" w:color="auto"/>
            <w:bottom w:val="none" w:sz="0" w:space="0" w:color="auto"/>
            <w:right w:val="none" w:sz="0" w:space="0" w:color="auto"/>
          </w:divBdr>
        </w:div>
        <w:div w:id="1896772890">
          <w:marLeft w:val="0"/>
          <w:marRight w:val="0"/>
          <w:marTop w:val="0"/>
          <w:marBottom w:val="0"/>
          <w:divBdr>
            <w:top w:val="none" w:sz="0" w:space="0" w:color="auto"/>
            <w:left w:val="none" w:sz="0" w:space="0" w:color="auto"/>
            <w:bottom w:val="none" w:sz="0" w:space="0" w:color="auto"/>
            <w:right w:val="none" w:sz="0" w:space="0" w:color="auto"/>
          </w:divBdr>
        </w:div>
        <w:div w:id="578755926">
          <w:marLeft w:val="0"/>
          <w:marRight w:val="0"/>
          <w:marTop w:val="0"/>
          <w:marBottom w:val="0"/>
          <w:divBdr>
            <w:top w:val="none" w:sz="0" w:space="0" w:color="auto"/>
            <w:left w:val="none" w:sz="0" w:space="0" w:color="auto"/>
            <w:bottom w:val="none" w:sz="0" w:space="0" w:color="auto"/>
            <w:right w:val="none" w:sz="0" w:space="0" w:color="auto"/>
          </w:divBdr>
        </w:div>
        <w:div w:id="1921213505">
          <w:marLeft w:val="0"/>
          <w:marRight w:val="0"/>
          <w:marTop w:val="0"/>
          <w:marBottom w:val="0"/>
          <w:divBdr>
            <w:top w:val="none" w:sz="0" w:space="0" w:color="auto"/>
            <w:left w:val="none" w:sz="0" w:space="0" w:color="auto"/>
            <w:bottom w:val="none" w:sz="0" w:space="0" w:color="auto"/>
            <w:right w:val="none" w:sz="0" w:space="0" w:color="auto"/>
          </w:divBdr>
        </w:div>
        <w:div w:id="1238976615">
          <w:marLeft w:val="0"/>
          <w:marRight w:val="0"/>
          <w:marTop w:val="0"/>
          <w:marBottom w:val="0"/>
          <w:divBdr>
            <w:top w:val="none" w:sz="0" w:space="0" w:color="auto"/>
            <w:left w:val="none" w:sz="0" w:space="0" w:color="auto"/>
            <w:bottom w:val="none" w:sz="0" w:space="0" w:color="auto"/>
            <w:right w:val="none" w:sz="0" w:space="0" w:color="auto"/>
          </w:divBdr>
        </w:div>
        <w:div w:id="1074358809">
          <w:marLeft w:val="0"/>
          <w:marRight w:val="0"/>
          <w:marTop w:val="0"/>
          <w:marBottom w:val="0"/>
          <w:divBdr>
            <w:top w:val="none" w:sz="0" w:space="0" w:color="auto"/>
            <w:left w:val="none" w:sz="0" w:space="0" w:color="auto"/>
            <w:bottom w:val="none" w:sz="0" w:space="0" w:color="auto"/>
            <w:right w:val="none" w:sz="0" w:space="0" w:color="auto"/>
          </w:divBdr>
        </w:div>
        <w:div w:id="2068020491">
          <w:marLeft w:val="0"/>
          <w:marRight w:val="0"/>
          <w:marTop w:val="0"/>
          <w:marBottom w:val="0"/>
          <w:divBdr>
            <w:top w:val="none" w:sz="0" w:space="0" w:color="auto"/>
            <w:left w:val="none" w:sz="0" w:space="0" w:color="auto"/>
            <w:bottom w:val="none" w:sz="0" w:space="0" w:color="auto"/>
            <w:right w:val="none" w:sz="0" w:space="0" w:color="auto"/>
          </w:divBdr>
        </w:div>
        <w:div w:id="755126513">
          <w:marLeft w:val="0"/>
          <w:marRight w:val="0"/>
          <w:marTop w:val="0"/>
          <w:marBottom w:val="0"/>
          <w:divBdr>
            <w:top w:val="none" w:sz="0" w:space="0" w:color="auto"/>
            <w:left w:val="none" w:sz="0" w:space="0" w:color="auto"/>
            <w:bottom w:val="none" w:sz="0" w:space="0" w:color="auto"/>
            <w:right w:val="none" w:sz="0" w:space="0" w:color="auto"/>
          </w:divBdr>
        </w:div>
        <w:div w:id="1270433093">
          <w:marLeft w:val="0"/>
          <w:marRight w:val="0"/>
          <w:marTop w:val="0"/>
          <w:marBottom w:val="0"/>
          <w:divBdr>
            <w:top w:val="none" w:sz="0" w:space="0" w:color="auto"/>
            <w:left w:val="none" w:sz="0" w:space="0" w:color="auto"/>
            <w:bottom w:val="none" w:sz="0" w:space="0" w:color="auto"/>
            <w:right w:val="none" w:sz="0" w:space="0" w:color="auto"/>
          </w:divBdr>
        </w:div>
        <w:div w:id="2146657591">
          <w:marLeft w:val="0"/>
          <w:marRight w:val="0"/>
          <w:marTop w:val="0"/>
          <w:marBottom w:val="0"/>
          <w:divBdr>
            <w:top w:val="none" w:sz="0" w:space="0" w:color="auto"/>
            <w:left w:val="none" w:sz="0" w:space="0" w:color="auto"/>
            <w:bottom w:val="none" w:sz="0" w:space="0" w:color="auto"/>
            <w:right w:val="none" w:sz="0" w:space="0" w:color="auto"/>
          </w:divBdr>
        </w:div>
        <w:div w:id="188035216">
          <w:marLeft w:val="0"/>
          <w:marRight w:val="0"/>
          <w:marTop w:val="0"/>
          <w:marBottom w:val="0"/>
          <w:divBdr>
            <w:top w:val="none" w:sz="0" w:space="0" w:color="auto"/>
            <w:left w:val="none" w:sz="0" w:space="0" w:color="auto"/>
            <w:bottom w:val="none" w:sz="0" w:space="0" w:color="auto"/>
            <w:right w:val="none" w:sz="0" w:space="0" w:color="auto"/>
          </w:divBdr>
        </w:div>
        <w:div w:id="147792757">
          <w:marLeft w:val="0"/>
          <w:marRight w:val="0"/>
          <w:marTop w:val="0"/>
          <w:marBottom w:val="0"/>
          <w:divBdr>
            <w:top w:val="none" w:sz="0" w:space="0" w:color="auto"/>
            <w:left w:val="none" w:sz="0" w:space="0" w:color="auto"/>
            <w:bottom w:val="none" w:sz="0" w:space="0" w:color="auto"/>
            <w:right w:val="none" w:sz="0" w:space="0" w:color="auto"/>
          </w:divBdr>
        </w:div>
        <w:div w:id="1542208588">
          <w:marLeft w:val="0"/>
          <w:marRight w:val="0"/>
          <w:marTop w:val="0"/>
          <w:marBottom w:val="0"/>
          <w:divBdr>
            <w:top w:val="none" w:sz="0" w:space="0" w:color="auto"/>
            <w:left w:val="none" w:sz="0" w:space="0" w:color="auto"/>
            <w:bottom w:val="none" w:sz="0" w:space="0" w:color="auto"/>
            <w:right w:val="none" w:sz="0" w:space="0" w:color="auto"/>
          </w:divBdr>
        </w:div>
        <w:div w:id="1028602062">
          <w:marLeft w:val="0"/>
          <w:marRight w:val="0"/>
          <w:marTop w:val="0"/>
          <w:marBottom w:val="0"/>
          <w:divBdr>
            <w:top w:val="none" w:sz="0" w:space="0" w:color="auto"/>
            <w:left w:val="none" w:sz="0" w:space="0" w:color="auto"/>
            <w:bottom w:val="none" w:sz="0" w:space="0" w:color="auto"/>
            <w:right w:val="none" w:sz="0" w:space="0" w:color="auto"/>
          </w:divBdr>
        </w:div>
        <w:div w:id="1349790143">
          <w:marLeft w:val="0"/>
          <w:marRight w:val="0"/>
          <w:marTop w:val="0"/>
          <w:marBottom w:val="0"/>
          <w:divBdr>
            <w:top w:val="none" w:sz="0" w:space="0" w:color="auto"/>
            <w:left w:val="none" w:sz="0" w:space="0" w:color="auto"/>
            <w:bottom w:val="none" w:sz="0" w:space="0" w:color="auto"/>
            <w:right w:val="none" w:sz="0" w:space="0" w:color="auto"/>
          </w:divBdr>
        </w:div>
        <w:div w:id="378435610">
          <w:marLeft w:val="0"/>
          <w:marRight w:val="0"/>
          <w:marTop w:val="0"/>
          <w:marBottom w:val="0"/>
          <w:divBdr>
            <w:top w:val="none" w:sz="0" w:space="0" w:color="auto"/>
            <w:left w:val="none" w:sz="0" w:space="0" w:color="auto"/>
            <w:bottom w:val="none" w:sz="0" w:space="0" w:color="auto"/>
            <w:right w:val="none" w:sz="0" w:space="0" w:color="auto"/>
          </w:divBdr>
        </w:div>
        <w:div w:id="552886508">
          <w:marLeft w:val="0"/>
          <w:marRight w:val="0"/>
          <w:marTop w:val="0"/>
          <w:marBottom w:val="0"/>
          <w:divBdr>
            <w:top w:val="none" w:sz="0" w:space="0" w:color="auto"/>
            <w:left w:val="none" w:sz="0" w:space="0" w:color="auto"/>
            <w:bottom w:val="none" w:sz="0" w:space="0" w:color="auto"/>
            <w:right w:val="none" w:sz="0" w:space="0" w:color="auto"/>
          </w:divBdr>
        </w:div>
        <w:div w:id="1732846510">
          <w:marLeft w:val="0"/>
          <w:marRight w:val="0"/>
          <w:marTop w:val="0"/>
          <w:marBottom w:val="0"/>
          <w:divBdr>
            <w:top w:val="none" w:sz="0" w:space="0" w:color="auto"/>
            <w:left w:val="none" w:sz="0" w:space="0" w:color="auto"/>
            <w:bottom w:val="none" w:sz="0" w:space="0" w:color="auto"/>
            <w:right w:val="none" w:sz="0" w:space="0" w:color="auto"/>
          </w:divBdr>
        </w:div>
        <w:div w:id="1257247011">
          <w:marLeft w:val="0"/>
          <w:marRight w:val="0"/>
          <w:marTop w:val="0"/>
          <w:marBottom w:val="0"/>
          <w:divBdr>
            <w:top w:val="none" w:sz="0" w:space="0" w:color="auto"/>
            <w:left w:val="none" w:sz="0" w:space="0" w:color="auto"/>
            <w:bottom w:val="none" w:sz="0" w:space="0" w:color="auto"/>
            <w:right w:val="none" w:sz="0" w:space="0" w:color="auto"/>
          </w:divBdr>
        </w:div>
        <w:div w:id="1726878235">
          <w:marLeft w:val="0"/>
          <w:marRight w:val="0"/>
          <w:marTop w:val="0"/>
          <w:marBottom w:val="0"/>
          <w:divBdr>
            <w:top w:val="none" w:sz="0" w:space="0" w:color="auto"/>
            <w:left w:val="none" w:sz="0" w:space="0" w:color="auto"/>
            <w:bottom w:val="none" w:sz="0" w:space="0" w:color="auto"/>
            <w:right w:val="none" w:sz="0" w:space="0" w:color="auto"/>
          </w:divBdr>
        </w:div>
        <w:div w:id="680397999">
          <w:marLeft w:val="0"/>
          <w:marRight w:val="0"/>
          <w:marTop w:val="0"/>
          <w:marBottom w:val="0"/>
          <w:divBdr>
            <w:top w:val="none" w:sz="0" w:space="0" w:color="auto"/>
            <w:left w:val="none" w:sz="0" w:space="0" w:color="auto"/>
            <w:bottom w:val="none" w:sz="0" w:space="0" w:color="auto"/>
            <w:right w:val="none" w:sz="0" w:space="0" w:color="auto"/>
          </w:divBdr>
        </w:div>
        <w:div w:id="443889046">
          <w:marLeft w:val="0"/>
          <w:marRight w:val="0"/>
          <w:marTop w:val="0"/>
          <w:marBottom w:val="0"/>
          <w:divBdr>
            <w:top w:val="none" w:sz="0" w:space="0" w:color="auto"/>
            <w:left w:val="none" w:sz="0" w:space="0" w:color="auto"/>
            <w:bottom w:val="none" w:sz="0" w:space="0" w:color="auto"/>
            <w:right w:val="none" w:sz="0" w:space="0" w:color="auto"/>
          </w:divBdr>
        </w:div>
        <w:div w:id="1336155038">
          <w:marLeft w:val="0"/>
          <w:marRight w:val="0"/>
          <w:marTop w:val="0"/>
          <w:marBottom w:val="0"/>
          <w:divBdr>
            <w:top w:val="none" w:sz="0" w:space="0" w:color="auto"/>
            <w:left w:val="none" w:sz="0" w:space="0" w:color="auto"/>
            <w:bottom w:val="none" w:sz="0" w:space="0" w:color="auto"/>
            <w:right w:val="none" w:sz="0" w:space="0" w:color="auto"/>
          </w:divBdr>
        </w:div>
        <w:div w:id="530261404">
          <w:marLeft w:val="0"/>
          <w:marRight w:val="0"/>
          <w:marTop w:val="0"/>
          <w:marBottom w:val="0"/>
          <w:divBdr>
            <w:top w:val="none" w:sz="0" w:space="0" w:color="auto"/>
            <w:left w:val="none" w:sz="0" w:space="0" w:color="auto"/>
            <w:bottom w:val="none" w:sz="0" w:space="0" w:color="auto"/>
            <w:right w:val="none" w:sz="0" w:space="0" w:color="auto"/>
          </w:divBdr>
        </w:div>
        <w:div w:id="1993563644">
          <w:marLeft w:val="0"/>
          <w:marRight w:val="0"/>
          <w:marTop w:val="0"/>
          <w:marBottom w:val="0"/>
          <w:divBdr>
            <w:top w:val="none" w:sz="0" w:space="0" w:color="auto"/>
            <w:left w:val="none" w:sz="0" w:space="0" w:color="auto"/>
            <w:bottom w:val="none" w:sz="0" w:space="0" w:color="auto"/>
            <w:right w:val="none" w:sz="0" w:space="0" w:color="auto"/>
          </w:divBdr>
        </w:div>
        <w:div w:id="601259436">
          <w:marLeft w:val="0"/>
          <w:marRight w:val="0"/>
          <w:marTop w:val="0"/>
          <w:marBottom w:val="0"/>
          <w:divBdr>
            <w:top w:val="none" w:sz="0" w:space="0" w:color="auto"/>
            <w:left w:val="none" w:sz="0" w:space="0" w:color="auto"/>
            <w:bottom w:val="none" w:sz="0" w:space="0" w:color="auto"/>
            <w:right w:val="none" w:sz="0" w:space="0" w:color="auto"/>
          </w:divBdr>
        </w:div>
        <w:div w:id="1303267563">
          <w:marLeft w:val="0"/>
          <w:marRight w:val="0"/>
          <w:marTop w:val="0"/>
          <w:marBottom w:val="0"/>
          <w:divBdr>
            <w:top w:val="none" w:sz="0" w:space="0" w:color="auto"/>
            <w:left w:val="none" w:sz="0" w:space="0" w:color="auto"/>
            <w:bottom w:val="none" w:sz="0" w:space="0" w:color="auto"/>
            <w:right w:val="none" w:sz="0" w:space="0" w:color="auto"/>
          </w:divBdr>
        </w:div>
        <w:div w:id="2004118234">
          <w:marLeft w:val="0"/>
          <w:marRight w:val="0"/>
          <w:marTop w:val="0"/>
          <w:marBottom w:val="0"/>
          <w:divBdr>
            <w:top w:val="none" w:sz="0" w:space="0" w:color="auto"/>
            <w:left w:val="none" w:sz="0" w:space="0" w:color="auto"/>
            <w:bottom w:val="none" w:sz="0" w:space="0" w:color="auto"/>
            <w:right w:val="none" w:sz="0" w:space="0" w:color="auto"/>
          </w:divBdr>
        </w:div>
        <w:div w:id="1511330903">
          <w:marLeft w:val="0"/>
          <w:marRight w:val="0"/>
          <w:marTop w:val="0"/>
          <w:marBottom w:val="0"/>
          <w:divBdr>
            <w:top w:val="none" w:sz="0" w:space="0" w:color="auto"/>
            <w:left w:val="none" w:sz="0" w:space="0" w:color="auto"/>
            <w:bottom w:val="none" w:sz="0" w:space="0" w:color="auto"/>
            <w:right w:val="none" w:sz="0" w:space="0" w:color="auto"/>
          </w:divBdr>
        </w:div>
        <w:div w:id="1243678072">
          <w:marLeft w:val="0"/>
          <w:marRight w:val="0"/>
          <w:marTop w:val="0"/>
          <w:marBottom w:val="0"/>
          <w:divBdr>
            <w:top w:val="none" w:sz="0" w:space="0" w:color="auto"/>
            <w:left w:val="none" w:sz="0" w:space="0" w:color="auto"/>
            <w:bottom w:val="none" w:sz="0" w:space="0" w:color="auto"/>
            <w:right w:val="none" w:sz="0" w:space="0" w:color="auto"/>
          </w:divBdr>
        </w:div>
        <w:div w:id="1341201432">
          <w:marLeft w:val="0"/>
          <w:marRight w:val="0"/>
          <w:marTop w:val="0"/>
          <w:marBottom w:val="0"/>
          <w:divBdr>
            <w:top w:val="none" w:sz="0" w:space="0" w:color="auto"/>
            <w:left w:val="none" w:sz="0" w:space="0" w:color="auto"/>
            <w:bottom w:val="none" w:sz="0" w:space="0" w:color="auto"/>
            <w:right w:val="none" w:sz="0" w:space="0" w:color="auto"/>
          </w:divBdr>
        </w:div>
        <w:div w:id="1378772305">
          <w:marLeft w:val="0"/>
          <w:marRight w:val="0"/>
          <w:marTop w:val="0"/>
          <w:marBottom w:val="0"/>
          <w:divBdr>
            <w:top w:val="none" w:sz="0" w:space="0" w:color="auto"/>
            <w:left w:val="none" w:sz="0" w:space="0" w:color="auto"/>
            <w:bottom w:val="none" w:sz="0" w:space="0" w:color="auto"/>
            <w:right w:val="none" w:sz="0" w:space="0" w:color="auto"/>
          </w:divBdr>
        </w:div>
        <w:div w:id="196284531">
          <w:marLeft w:val="0"/>
          <w:marRight w:val="0"/>
          <w:marTop w:val="0"/>
          <w:marBottom w:val="0"/>
          <w:divBdr>
            <w:top w:val="none" w:sz="0" w:space="0" w:color="auto"/>
            <w:left w:val="none" w:sz="0" w:space="0" w:color="auto"/>
            <w:bottom w:val="none" w:sz="0" w:space="0" w:color="auto"/>
            <w:right w:val="none" w:sz="0" w:space="0" w:color="auto"/>
          </w:divBdr>
        </w:div>
        <w:div w:id="703098372">
          <w:marLeft w:val="0"/>
          <w:marRight w:val="0"/>
          <w:marTop w:val="0"/>
          <w:marBottom w:val="0"/>
          <w:divBdr>
            <w:top w:val="none" w:sz="0" w:space="0" w:color="auto"/>
            <w:left w:val="none" w:sz="0" w:space="0" w:color="auto"/>
            <w:bottom w:val="none" w:sz="0" w:space="0" w:color="auto"/>
            <w:right w:val="none" w:sz="0" w:space="0" w:color="auto"/>
          </w:divBdr>
        </w:div>
        <w:div w:id="1213812738">
          <w:marLeft w:val="0"/>
          <w:marRight w:val="0"/>
          <w:marTop w:val="0"/>
          <w:marBottom w:val="0"/>
          <w:divBdr>
            <w:top w:val="none" w:sz="0" w:space="0" w:color="auto"/>
            <w:left w:val="none" w:sz="0" w:space="0" w:color="auto"/>
            <w:bottom w:val="none" w:sz="0" w:space="0" w:color="auto"/>
            <w:right w:val="none" w:sz="0" w:space="0" w:color="auto"/>
          </w:divBdr>
        </w:div>
        <w:div w:id="136189799">
          <w:marLeft w:val="0"/>
          <w:marRight w:val="0"/>
          <w:marTop w:val="0"/>
          <w:marBottom w:val="0"/>
          <w:divBdr>
            <w:top w:val="none" w:sz="0" w:space="0" w:color="auto"/>
            <w:left w:val="none" w:sz="0" w:space="0" w:color="auto"/>
            <w:bottom w:val="none" w:sz="0" w:space="0" w:color="auto"/>
            <w:right w:val="none" w:sz="0" w:space="0" w:color="auto"/>
          </w:divBdr>
        </w:div>
        <w:div w:id="1338268223">
          <w:marLeft w:val="0"/>
          <w:marRight w:val="0"/>
          <w:marTop w:val="0"/>
          <w:marBottom w:val="0"/>
          <w:divBdr>
            <w:top w:val="none" w:sz="0" w:space="0" w:color="auto"/>
            <w:left w:val="none" w:sz="0" w:space="0" w:color="auto"/>
            <w:bottom w:val="none" w:sz="0" w:space="0" w:color="auto"/>
            <w:right w:val="none" w:sz="0" w:space="0" w:color="auto"/>
          </w:divBdr>
        </w:div>
        <w:div w:id="1421099433">
          <w:marLeft w:val="0"/>
          <w:marRight w:val="0"/>
          <w:marTop w:val="0"/>
          <w:marBottom w:val="0"/>
          <w:divBdr>
            <w:top w:val="none" w:sz="0" w:space="0" w:color="auto"/>
            <w:left w:val="none" w:sz="0" w:space="0" w:color="auto"/>
            <w:bottom w:val="none" w:sz="0" w:space="0" w:color="auto"/>
            <w:right w:val="none" w:sz="0" w:space="0" w:color="auto"/>
          </w:divBdr>
        </w:div>
        <w:div w:id="52197569">
          <w:marLeft w:val="0"/>
          <w:marRight w:val="0"/>
          <w:marTop w:val="0"/>
          <w:marBottom w:val="0"/>
          <w:divBdr>
            <w:top w:val="none" w:sz="0" w:space="0" w:color="auto"/>
            <w:left w:val="none" w:sz="0" w:space="0" w:color="auto"/>
            <w:bottom w:val="none" w:sz="0" w:space="0" w:color="auto"/>
            <w:right w:val="none" w:sz="0" w:space="0" w:color="auto"/>
          </w:divBdr>
        </w:div>
        <w:div w:id="1062143992">
          <w:marLeft w:val="0"/>
          <w:marRight w:val="0"/>
          <w:marTop w:val="0"/>
          <w:marBottom w:val="0"/>
          <w:divBdr>
            <w:top w:val="none" w:sz="0" w:space="0" w:color="auto"/>
            <w:left w:val="none" w:sz="0" w:space="0" w:color="auto"/>
            <w:bottom w:val="none" w:sz="0" w:space="0" w:color="auto"/>
            <w:right w:val="none" w:sz="0" w:space="0" w:color="auto"/>
          </w:divBdr>
        </w:div>
        <w:div w:id="1221133890">
          <w:marLeft w:val="0"/>
          <w:marRight w:val="0"/>
          <w:marTop w:val="0"/>
          <w:marBottom w:val="0"/>
          <w:divBdr>
            <w:top w:val="none" w:sz="0" w:space="0" w:color="auto"/>
            <w:left w:val="none" w:sz="0" w:space="0" w:color="auto"/>
            <w:bottom w:val="none" w:sz="0" w:space="0" w:color="auto"/>
            <w:right w:val="none" w:sz="0" w:space="0" w:color="auto"/>
          </w:divBdr>
        </w:div>
        <w:div w:id="520510490">
          <w:marLeft w:val="0"/>
          <w:marRight w:val="0"/>
          <w:marTop w:val="0"/>
          <w:marBottom w:val="0"/>
          <w:divBdr>
            <w:top w:val="none" w:sz="0" w:space="0" w:color="auto"/>
            <w:left w:val="none" w:sz="0" w:space="0" w:color="auto"/>
            <w:bottom w:val="none" w:sz="0" w:space="0" w:color="auto"/>
            <w:right w:val="none" w:sz="0" w:space="0" w:color="auto"/>
          </w:divBdr>
        </w:div>
        <w:div w:id="1728258433">
          <w:marLeft w:val="0"/>
          <w:marRight w:val="0"/>
          <w:marTop w:val="0"/>
          <w:marBottom w:val="0"/>
          <w:divBdr>
            <w:top w:val="none" w:sz="0" w:space="0" w:color="auto"/>
            <w:left w:val="none" w:sz="0" w:space="0" w:color="auto"/>
            <w:bottom w:val="none" w:sz="0" w:space="0" w:color="auto"/>
            <w:right w:val="none" w:sz="0" w:space="0" w:color="auto"/>
          </w:divBdr>
        </w:div>
        <w:div w:id="1485704510">
          <w:marLeft w:val="0"/>
          <w:marRight w:val="0"/>
          <w:marTop w:val="0"/>
          <w:marBottom w:val="0"/>
          <w:divBdr>
            <w:top w:val="none" w:sz="0" w:space="0" w:color="auto"/>
            <w:left w:val="none" w:sz="0" w:space="0" w:color="auto"/>
            <w:bottom w:val="none" w:sz="0" w:space="0" w:color="auto"/>
            <w:right w:val="none" w:sz="0" w:space="0" w:color="auto"/>
          </w:divBdr>
        </w:div>
        <w:div w:id="93792367">
          <w:marLeft w:val="0"/>
          <w:marRight w:val="0"/>
          <w:marTop w:val="0"/>
          <w:marBottom w:val="0"/>
          <w:divBdr>
            <w:top w:val="none" w:sz="0" w:space="0" w:color="auto"/>
            <w:left w:val="none" w:sz="0" w:space="0" w:color="auto"/>
            <w:bottom w:val="none" w:sz="0" w:space="0" w:color="auto"/>
            <w:right w:val="none" w:sz="0" w:space="0" w:color="auto"/>
          </w:divBdr>
        </w:div>
        <w:div w:id="980769917">
          <w:marLeft w:val="0"/>
          <w:marRight w:val="0"/>
          <w:marTop w:val="0"/>
          <w:marBottom w:val="0"/>
          <w:divBdr>
            <w:top w:val="none" w:sz="0" w:space="0" w:color="auto"/>
            <w:left w:val="none" w:sz="0" w:space="0" w:color="auto"/>
            <w:bottom w:val="none" w:sz="0" w:space="0" w:color="auto"/>
            <w:right w:val="none" w:sz="0" w:space="0" w:color="auto"/>
          </w:divBdr>
        </w:div>
        <w:div w:id="1528833517">
          <w:marLeft w:val="0"/>
          <w:marRight w:val="0"/>
          <w:marTop w:val="0"/>
          <w:marBottom w:val="0"/>
          <w:divBdr>
            <w:top w:val="none" w:sz="0" w:space="0" w:color="auto"/>
            <w:left w:val="none" w:sz="0" w:space="0" w:color="auto"/>
            <w:bottom w:val="none" w:sz="0" w:space="0" w:color="auto"/>
            <w:right w:val="none" w:sz="0" w:space="0" w:color="auto"/>
          </w:divBdr>
        </w:div>
        <w:div w:id="195392383">
          <w:marLeft w:val="0"/>
          <w:marRight w:val="0"/>
          <w:marTop w:val="0"/>
          <w:marBottom w:val="0"/>
          <w:divBdr>
            <w:top w:val="none" w:sz="0" w:space="0" w:color="auto"/>
            <w:left w:val="none" w:sz="0" w:space="0" w:color="auto"/>
            <w:bottom w:val="none" w:sz="0" w:space="0" w:color="auto"/>
            <w:right w:val="none" w:sz="0" w:space="0" w:color="auto"/>
          </w:divBdr>
        </w:div>
        <w:div w:id="2034450942">
          <w:marLeft w:val="0"/>
          <w:marRight w:val="0"/>
          <w:marTop w:val="0"/>
          <w:marBottom w:val="0"/>
          <w:divBdr>
            <w:top w:val="none" w:sz="0" w:space="0" w:color="auto"/>
            <w:left w:val="none" w:sz="0" w:space="0" w:color="auto"/>
            <w:bottom w:val="none" w:sz="0" w:space="0" w:color="auto"/>
            <w:right w:val="none" w:sz="0" w:space="0" w:color="auto"/>
          </w:divBdr>
        </w:div>
        <w:div w:id="1271399739">
          <w:marLeft w:val="0"/>
          <w:marRight w:val="0"/>
          <w:marTop w:val="0"/>
          <w:marBottom w:val="0"/>
          <w:divBdr>
            <w:top w:val="none" w:sz="0" w:space="0" w:color="auto"/>
            <w:left w:val="none" w:sz="0" w:space="0" w:color="auto"/>
            <w:bottom w:val="none" w:sz="0" w:space="0" w:color="auto"/>
            <w:right w:val="none" w:sz="0" w:space="0" w:color="auto"/>
          </w:divBdr>
        </w:div>
        <w:div w:id="703558148">
          <w:marLeft w:val="0"/>
          <w:marRight w:val="0"/>
          <w:marTop w:val="0"/>
          <w:marBottom w:val="0"/>
          <w:divBdr>
            <w:top w:val="none" w:sz="0" w:space="0" w:color="auto"/>
            <w:left w:val="none" w:sz="0" w:space="0" w:color="auto"/>
            <w:bottom w:val="none" w:sz="0" w:space="0" w:color="auto"/>
            <w:right w:val="none" w:sz="0" w:space="0" w:color="auto"/>
          </w:divBdr>
        </w:div>
        <w:div w:id="580722908">
          <w:marLeft w:val="0"/>
          <w:marRight w:val="0"/>
          <w:marTop w:val="0"/>
          <w:marBottom w:val="0"/>
          <w:divBdr>
            <w:top w:val="none" w:sz="0" w:space="0" w:color="auto"/>
            <w:left w:val="none" w:sz="0" w:space="0" w:color="auto"/>
            <w:bottom w:val="none" w:sz="0" w:space="0" w:color="auto"/>
            <w:right w:val="none" w:sz="0" w:space="0" w:color="auto"/>
          </w:divBdr>
        </w:div>
        <w:div w:id="991298853">
          <w:marLeft w:val="0"/>
          <w:marRight w:val="0"/>
          <w:marTop w:val="0"/>
          <w:marBottom w:val="0"/>
          <w:divBdr>
            <w:top w:val="none" w:sz="0" w:space="0" w:color="auto"/>
            <w:left w:val="none" w:sz="0" w:space="0" w:color="auto"/>
            <w:bottom w:val="none" w:sz="0" w:space="0" w:color="auto"/>
            <w:right w:val="none" w:sz="0" w:space="0" w:color="auto"/>
          </w:divBdr>
        </w:div>
        <w:div w:id="1828667116">
          <w:marLeft w:val="0"/>
          <w:marRight w:val="0"/>
          <w:marTop w:val="0"/>
          <w:marBottom w:val="0"/>
          <w:divBdr>
            <w:top w:val="none" w:sz="0" w:space="0" w:color="auto"/>
            <w:left w:val="none" w:sz="0" w:space="0" w:color="auto"/>
            <w:bottom w:val="none" w:sz="0" w:space="0" w:color="auto"/>
            <w:right w:val="none" w:sz="0" w:space="0" w:color="auto"/>
          </w:divBdr>
        </w:div>
        <w:div w:id="2141335616">
          <w:marLeft w:val="0"/>
          <w:marRight w:val="0"/>
          <w:marTop w:val="0"/>
          <w:marBottom w:val="0"/>
          <w:divBdr>
            <w:top w:val="none" w:sz="0" w:space="0" w:color="auto"/>
            <w:left w:val="none" w:sz="0" w:space="0" w:color="auto"/>
            <w:bottom w:val="none" w:sz="0" w:space="0" w:color="auto"/>
            <w:right w:val="none" w:sz="0" w:space="0" w:color="auto"/>
          </w:divBdr>
        </w:div>
        <w:div w:id="331958337">
          <w:marLeft w:val="0"/>
          <w:marRight w:val="0"/>
          <w:marTop w:val="0"/>
          <w:marBottom w:val="0"/>
          <w:divBdr>
            <w:top w:val="none" w:sz="0" w:space="0" w:color="auto"/>
            <w:left w:val="none" w:sz="0" w:space="0" w:color="auto"/>
            <w:bottom w:val="none" w:sz="0" w:space="0" w:color="auto"/>
            <w:right w:val="none" w:sz="0" w:space="0" w:color="auto"/>
          </w:divBdr>
        </w:div>
        <w:div w:id="1932426216">
          <w:marLeft w:val="0"/>
          <w:marRight w:val="0"/>
          <w:marTop w:val="0"/>
          <w:marBottom w:val="0"/>
          <w:divBdr>
            <w:top w:val="none" w:sz="0" w:space="0" w:color="auto"/>
            <w:left w:val="none" w:sz="0" w:space="0" w:color="auto"/>
            <w:bottom w:val="none" w:sz="0" w:space="0" w:color="auto"/>
            <w:right w:val="none" w:sz="0" w:space="0" w:color="auto"/>
          </w:divBdr>
        </w:div>
        <w:div w:id="309750862">
          <w:marLeft w:val="0"/>
          <w:marRight w:val="0"/>
          <w:marTop w:val="0"/>
          <w:marBottom w:val="0"/>
          <w:divBdr>
            <w:top w:val="none" w:sz="0" w:space="0" w:color="auto"/>
            <w:left w:val="none" w:sz="0" w:space="0" w:color="auto"/>
            <w:bottom w:val="none" w:sz="0" w:space="0" w:color="auto"/>
            <w:right w:val="none" w:sz="0" w:space="0" w:color="auto"/>
          </w:divBdr>
        </w:div>
        <w:div w:id="535049191">
          <w:marLeft w:val="0"/>
          <w:marRight w:val="0"/>
          <w:marTop w:val="0"/>
          <w:marBottom w:val="0"/>
          <w:divBdr>
            <w:top w:val="none" w:sz="0" w:space="0" w:color="auto"/>
            <w:left w:val="none" w:sz="0" w:space="0" w:color="auto"/>
            <w:bottom w:val="none" w:sz="0" w:space="0" w:color="auto"/>
            <w:right w:val="none" w:sz="0" w:space="0" w:color="auto"/>
          </w:divBdr>
        </w:div>
        <w:div w:id="1159537174">
          <w:marLeft w:val="0"/>
          <w:marRight w:val="0"/>
          <w:marTop w:val="0"/>
          <w:marBottom w:val="0"/>
          <w:divBdr>
            <w:top w:val="none" w:sz="0" w:space="0" w:color="auto"/>
            <w:left w:val="none" w:sz="0" w:space="0" w:color="auto"/>
            <w:bottom w:val="none" w:sz="0" w:space="0" w:color="auto"/>
            <w:right w:val="none" w:sz="0" w:space="0" w:color="auto"/>
          </w:divBdr>
        </w:div>
        <w:div w:id="624577633">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961305074">
          <w:marLeft w:val="0"/>
          <w:marRight w:val="0"/>
          <w:marTop w:val="0"/>
          <w:marBottom w:val="0"/>
          <w:divBdr>
            <w:top w:val="none" w:sz="0" w:space="0" w:color="auto"/>
            <w:left w:val="none" w:sz="0" w:space="0" w:color="auto"/>
            <w:bottom w:val="none" w:sz="0" w:space="0" w:color="auto"/>
            <w:right w:val="none" w:sz="0" w:space="0" w:color="auto"/>
          </w:divBdr>
        </w:div>
        <w:div w:id="866255296">
          <w:marLeft w:val="0"/>
          <w:marRight w:val="0"/>
          <w:marTop w:val="0"/>
          <w:marBottom w:val="0"/>
          <w:divBdr>
            <w:top w:val="none" w:sz="0" w:space="0" w:color="auto"/>
            <w:left w:val="none" w:sz="0" w:space="0" w:color="auto"/>
            <w:bottom w:val="none" w:sz="0" w:space="0" w:color="auto"/>
            <w:right w:val="none" w:sz="0" w:space="0" w:color="auto"/>
          </w:divBdr>
        </w:div>
        <w:div w:id="605387173">
          <w:marLeft w:val="0"/>
          <w:marRight w:val="0"/>
          <w:marTop w:val="0"/>
          <w:marBottom w:val="0"/>
          <w:divBdr>
            <w:top w:val="none" w:sz="0" w:space="0" w:color="auto"/>
            <w:left w:val="none" w:sz="0" w:space="0" w:color="auto"/>
            <w:bottom w:val="none" w:sz="0" w:space="0" w:color="auto"/>
            <w:right w:val="none" w:sz="0" w:space="0" w:color="auto"/>
          </w:divBdr>
        </w:div>
        <w:div w:id="1741978535">
          <w:marLeft w:val="0"/>
          <w:marRight w:val="0"/>
          <w:marTop w:val="0"/>
          <w:marBottom w:val="0"/>
          <w:divBdr>
            <w:top w:val="none" w:sz="0" w:space="0" w:color="auto"/>
            <w:left w:val="none" w:sz="0" w:space="0" w:color="auto"/>
            <w:bottom w:val="none" w:sz="0" w:space="0" w:color="auto"/>
            <w:right w:val="none" w:sz="0" w:space="0" w:color="auto"/>
          </w:divBdr>
        </w:div>
        <w:div w:id="1692030164">
          <w:marLeft w:val="0"/>
          <w:marRight w:val="0"/>
          <w:marTop w:val="0"/>
          <w:marBottom w:val="0"/>
          <w:divBdr>
            <w:top w:val="none" w:sz="0" w:space="0" w:color="auto"/>
            <w:left w:val="none" w:sz="0" w:space="0" w:color="auto"/>
            <w:bottom w:val="none" w:sz="0" w:space="0" w:color="auto"/>
            <w:right w:val="none" w:sz="0" w:space="0" w:color="auto"/>
          </w:divBdr>
        </w:div>
        <w:div w:id="2047097649">
          <w:marLeft w:val="0"/>
          <w:marRight w:val="0"/>
          <w:marTop w:val="0"/>
          <w:marBottom w:val="0"/>
          <w:divBdr>
            <w:top w:val="none" w:sz="0" w:space="0" w:color="auto"/>
            <w:left w:val="none" w:sz="0" w:space="0" w:color="auto"/>
            <w:bottom w:val="none" w:sz="0" w:space="0" w:color="auto"/>
            <w:right w:val="none" w:sz="0" w:space="0" w:color="auto"/>
          </w:divBdr>
        </w:div>
        <w:div w:id="1641425066">
          <w:marLeft w:val="0"/>
          <w:marRight w:val="0"/>
          <w:marTop w:val="0"/>
          <w:marBottom w:val="0"/>
          <w:divBdr>
            <w:top w:val="none" w:sz="0" w:space="0" w:color="auto"/>
            <w:left w:val="none" w:sz="0" w:space="0" w:color="auto"/>
            <w:bottom w:val="none" w:sz="0" w:space="0" w:color="auto"/>
            <w:right w:val="none" w:sz="0" w:space="0" w:color="auto"/>
          </w:divBdr>
        </w:div>
        <w:div w:id="121844428">
          <w:marLeft w:val="0"/>
          <w:marRight w:val="0"/>
          <w:marTop w:val="0"/>
          <w:marBottom w:val="0"/>
          <w:divBdr>
            <w:top w:val="none" w:sz="0" w:space="0" w:color="auto"/>
            <w:left w:val="none" w:sz="0" w:space="0" w:color="auto"/>
            <w:bottom w:val="none" w:sz="0" w:space="0" w:color="auto"/>
            <w:right w:val="none" w:sz="0" w:space="0" w:color="auto"/>
          </w:divBdr>
        </w:div>
        <w:div w:id="1201478667">
          <w:marLeft w:val="0"/>
          <w:marRight w:val="0"/>
          <w:marTop w:val="0"/>
          <w:marBottom w:val="0"/>
          <w:divBdr>
            <w:top w:val="none" w:sz="0" w:space="0" w:color="auto"/>
            <w:left w:val="none" w:sz="0" w:space="0" w:color="auto"/>
            <w:bottom w:val="none" w:sz="0" w:space="0" w:color="auto"/>
            <w:right w:val="none" w:sz="0" w:space="0" w:color="auto"/>
          </w:divBdr>
        </w:div>
        <w:div w:id="1965647037">
          <w:marLeft w:val="0"/>
          <w:marRight w:val="0"/>
          <w:marTop w:val="0"/>
          <w:marBottom w:val="0"/>
          <w:divBdr>
            <w:top w:val="none" w:sz="0" w:space="0" w:color="auto"/>
            <w:left w:val="none" w:sz="0" w:space="0" w:color="auto"/>
            <w:bottom w:val="none" w:sz="0" w:space="0" w:color="auto"/>
            <w:right w:val="none" w:sz="0" w:space="0" w:color="auto"/>
          </w:divBdr>
        </w:div>
        <w:div w:id="1173372961">
          <w:marLeft w:val="0"/>
          <w:marRight w:val="0"/>
          <w:marTop w:val="0"/>
          <w:marBottom w:val="0"/>
          <w:divBdr>
            <w:top w:val="none" w:sz="0" w:space="0" w:color="auto"/>
            <w:left w:val="none" w:sz="0" w:space="0" w:color="auto"/>
            <w:bottom w:val="none" w:sz="0" w:space="0" w:color="auto"/>
            <w:right w:val="none" w:sz="0" w:space="0" w:color="auto"/>
          </w:divBdr>
        </w:div>
        <w:div w:id="1476600875">
          <w:marLeft w:val="0"/>
          <w:marRight w:val="0"/>
          <w:marTop w:val="0"/>
          <w:marBottom w:val="0"/>
          <w:divBdr>
            <w:top w:val="none" w:sz="0" w:space="0" w:color="auto"/>
            <w:left w:val="none" w:sz="0" w:space="0" w:color="auto"/>
            <w:bottom w:val="none" w:sz="0" w:space="0" w:color="auto"/>
            <w:right w:val="none" w:sz="0" w:space="0" w:color="auto"/>
          </w:divBdr>
        </w:div>
        <w:div w:id="671101857">
          <w:marLeft w:val="0"/>
          <w:marRight w:val="0"/>
          <w:marTop w:val="0"/>
          <w:marBottom w:val="0"/>
          <w:divBdr>
            <w:top w:val="none" w:sz="0" w:space="0" w:color="auto"/>
            <w:left w:val="none" w:sz="0" w:space="0" w:color="auto"/>
            <w:bottom w:val="none" w:sz="0" w:space="0" w:color="auto"/>
            <w:right w:val="none" w:sz="0" w:space="0" w:color="auto"/>
          </w:divBdr>
        </w:div>
        <w:div w:id="1051809974">
          <w:marLeft w:val="0"/>
          <w:marRight w:val="0"/>
          <w:marTop w:val="0"/>
          <w:marBottom w:val="0"/>
          <w:divBdr>
            <w:top w:val="none" w:sz="0" w:space="0" w:color="auto"/>
            <w:left w:val="none" w:sz="0" w:space="0" w:color="auto"/>
            <w:bottom w:val="none" w:sz="0" w:space="0" w:color="auto"/>
            <w:right w:val="none" w:sz="0" w:space="0" w:color="auto"/>
          </w:divBdr>
        </w:div>
        <w:div w:id="1655253595">
          <w:marLeft w:val="0"/>
          <w:marRight w:val="0"/>
          <w:marTop w:val="0"/>
          <w:marBottom w:val="0"/>
          <w:divBdr>
            <w:top w:val="none" w:sz="0" w:space="0" w:color="auto"/>
            <w:left w:val="none" w:sz="0" w:space="0" w:color="auto"/>
            <w:bottom w:val="none" w:sz="0" w:space="0" w:color="auto"/>
            <w:right w:val="none" w:sz="0" w:space="0" w:color="auto"/>
          </w:divBdr>
        </w:div>
        <w:div w:id="1775129515">
          <w:marLeft w:val="0"/>
          <w:marRight w:val="0"/>
          <w:marTop w:val="0"/>
          <w:marBottom w:val="0"/>
          <w:divBdr>
            <w:top w:val="none" w:sz="0" w:space="0" w:color="auto"/>
            <w:left w:val="none" w:sz="0" w:space="0" w:color="auto"/>
            <w:bottom w:val="none" w:sz="0" w:space="0" w:color="auto"/>
            <w:right w:val="none" w:sz="0" w:space="0" w:color="auto"/>
          </w:divBdr>
        </w:div>
        <w:div w:id="1596473849">
          <w:marLeft w:val="0"/>
          <w:marRight w:val="0"/>
          <w:marTop w:val="0"/>
          <w:marBottom w:val="0"/>
          <w:divBdr>
            <w:top w:val="none" w:sz="0" w:space="0" w:color="auto"/>
            <w:left w:val="none" w:sz="0" w:space="0" w:color="auto"/>
            <w:bottom w:val="none" w:sz="0" w:space="0" w:color="auto"/>
            <w:right w:val="none" w:sz="0" w:space="0" w:color="auto"/>
          </w:divBdr>
        </w:div>
        <w:div w:id="399519224">
          <w:marLeft w:val="0"/>
          <w:marRight w:val="0"/>
          <w:marTop w:val="0"/>
          <w:marBottom w:val="0"/>
          <w:divBdr>
            <w:top w:val="none" w:sz="0" w:space="0" w:color="auto"/>
            <w:left w:val="none" w:sz="0" w:space="0" w:color="auto"/>
            <w:bottom w:val="none" w:sz="0" w:space="0" w:color="auto"/>
            <w:right w:val="none" w:sz="0" w:space="0" w:color="auto"/>
          </w:divBdr>
        </w:div>
      </w:divsChild>
    </w:div>
    <w:div w:id="795757673">
      <w:bodyDiv w:val="1"/>
      <w:marLeft w:val="0"/>
      <w:marRight w:val="0"/>
      <w:marTop w:val="0"/>
      <w:marBottom w:val="0"/>
      <w:divBdr>
        <w:top w:val="none" w:sz="0" w:space="0" w:color="auto"/>
        <w:left w:val="none" w:sz="0" w:space="0" w:color="auto"/>
        <w:bottom w:val="none" w:sz="0" w:space="0" w:color="auto"/>
        <w:right w:val="none" w:sz="0" w:space="0" w:color="auto"/>
      </w:divBdr>
    </w:div>
    <w:div w:id="805582719">
      <w:bodyDiv w:val="1"/>
      <w:marLeft w:val="0"/>
      <w:marRight w:val="0"/>
      <w:marTop w:val="0"/>
      <w:marBottom w:val="0"/>
      <w:divBdr>
        <w:top w:val="none" w:sz="0" w:space="0" w:color="auto"/>
        <w:left w:val="none" w:sz="0" w:space="0" w:color="auto"/>
        <w:bottom w:val="none" w:sz="0" w:space="0" w:color="auto"/>
        <w:right w:val="none" w:sz="0" w:space="0" w:color="auto"/>
      </w:divBdr>
    </w:div>
    <w:div w:id="811629914">
      <w:bodyDiv w:val="1"/>
      <w:marLeft w:val="0"/>
      <w:marRight w:val="0"/>
      <w:marTop w:val="0"/>
      <w:marBottom w:val="0"/>
      <w:divBdr>
        <w:top w:val="none" w:sz="0" w:space="0" w:color="auto"/>
        <w:left w:val="none" w:sz="0" w:space="0" w:color="auto"/>
        <w:bottom w:val="none" w:sz="0" w:space="0" w:color="auto"/>
        <w:right w:val="none" w:sz="0" w:space="0" w:color="auto"/>
      </w:divBdr>
    </w:div>
    <w:div w:id="855965779">
      <w:bodyDiv w:val="1"/>
      <w:marLeft w:val="0"/>
      <w:marRight w:val="0"/>
      <w:marTop w:val="0"/>
      <w:marBottom w:val="0"/>
      <w:divBdr>
        <w:top w:val="none" w:sz="0" w:space="0" w:color="auto"/>
        <w:left w:val="none" w:sz="0" w:space="0" w:color="auto"/>
        <w:bottom w:val="none" w:sz="0" w:space="0" w:color="auto"/>
        <w:right w:val="none" w:sz="0" w:space="0" w:color="auto"/>
      </w:divBdr>
    </w:div>
    <w:div w:id="896818850">
      <w:bodyDiv w:val="1"/>
      <w:marLeft w:val="0"/>
      <w:marRight w:val="0"/>
      <w:marTop w:val="0"/>
      <w:marBottom w:val="0"/>
      <w:divBdr>
        <w:top w:val="none" w:sz="0" w:space="0" w:color="auto"/>
        <w:left w:val="none" w:sz="0" w:space="0" w:color="auto"/>
        <w:bottom w:val="none" w:sz="0" w:space="0" w:color="auto"/>
        <w:right w:val="none" w:sz="0" w:space="0" w:color="auto"/>
      </w:divBdr>
    </w:div>
    <w:div w:id="947078775">
      <w:bodyDiv w:val="1"/>
      <w:marLeft w:val="0"/>
      <w:marRight w:val="0"/>
      <w:marTop w:val="0"/>
      <w:marBottom w:val="0"/>
      <w:divBdr>
        <w:top w:val="none" w:sz="0" w:space="0" w:color="auto"/>
        <w:left w:val="none" w:sz="0" w:space="0" w:color="auto"/>
        <w:bottom w:val="none" w:sz="0" w:space="0" w:color="auto"/>
        <w:right w:val="none" w:sz="0" w:space="0" w:color="auto"/>
      </w:divBdr>
    </w:div>
    <w:div w:id="1068458682">
      <w:bodyDiv w:val="1"/>
      <w:marLeft w:val="0"/>
      <w:marRight w:val="0"/>
      <w:marTop w:val="0"/>
      <w:marBottom w:val="0"/>
      <w:divBdr>
        <w:top w:val="none" w:sz="0" w:space="0" w:color="auto"/>
        <w:left w:val="none" w:sz="0" w:space="0" w:color="auto"/>
        <w:bottom w:val="none" w:sz="0" w:space="0" w:color="auto"/>
        <w:right w:val="none" w:sz="0" w:space="0" w:color="auto"/>
      </w:divBdr>
    </w:div>
    <w:div w:id="1199079338">
      <w:bodyDiv w:val="1"/>
      <w:marLeft w:val="0"/>
      <w:marRight w:val="0"/>
      <w:marTop w:val="0"/>
      <w:marBottom w:val="0"/>
      <w:divBdr>
        <w:top w:val="none" w:sz="0" w:space="0" w:color="auto"/>
        <w:left w:val="none" w:sz="0" w:space="0" w:color="auto"/>
        <w:bottom w:val="none" w:sz="0" w:space="0" w:color="auto"/>
        <w:right w:val="none" w:sz="0" w:space="0" w:color="auto"/>
      </w:divBdr>
    </w:div>
    <w:div w:id="1271665422">
      <w:bodyDiv w:val="1"/>
      <w:marLeft w:val="0"/>
      <w:marRight w:val="0"/>
      <w:marTop w:val="0"/>
      <w:marBottom w:val="0"/>
      <w:divBdr>
        <w:top w:val="none" w:sz="0" w:space="0" w:color="auto"/>
        <w:left w:val="none" w:sz="0" w:space="0" w:color="auto"/>
        <w:bottom w:val="none" w:sz="0" w:space="0" w:color="auto"/>
        <w:right w:val="none" w:sz="0" w:space="0" w:color="auto"/>
      </w:divBdr>
    </w:div>
    <w:div w:id="1293443958">
      <w:bodyDiv w:val="1"/>
      <w:marLeft w:val="0"/>
      <w:marRight w:val="0"/>
      <w:marTop w:val="0"/>
      <w:marBottom w:val="0"/>
      <w:divBdr>
        <w:top w:val="none" w:sz="0" w:space="0" w:color="auto"/>
        <w:left w:val="none" w:sz="0" w:space="0" w:color="auto"/>
        <w:bottom w:val="none" w:sz="0" w:space="0" w:color="auto"/>
        <w:right w:val="none" w:sz="0" w:space="0" w:color="auto"/>
      </w:divBdr>
    </w:div>
    <w:div w:id="1297680072">
      <w:bodyDiv w:val="1"/>
      <w:marLeft w:val="0"/>
      <w:marRight w:val="0"/>
      <w:marTop w:val="0"/>
      <w:marBottom w:val="0"/>
      <w:divBdr>
        <w:top w:val="none" w:sz="0" w:space="0" w:color="auto"/>
        <w:left w:val="none" w:sz="0" w:space="0" w:color="auto"/>
        <w:bottom w:val="none" w:sz="0" w:space="0" w:color="auto"/>
        <w:right w:val="none" w:sz="0" w:space="0" w:color="auto"/>
      </w:divBdr>
    </w:div>
    <w:div w:id="1342317336">
      <w:bodyDiv w:val="1"/>
      <w:marLeft w:val="0"/>
      <w:marRight w:val="0"/>
      <w:marTop w:val="0"/>
      <w:marBottom w:val="0"/>
      <w:divBdr>
        <w:top w:val="none" w:sz="0" w:space="0" w:color="auto"/>
        <w:left w:val="none" w:sz="0" w:space="0" w:color="auto"/>
        <w:bottom w:val="none" w:sz="0" w:space="0" w:color="auto"/>
        <w:right w:val="none" w:sz="0" w:space="0" w:color="auto"/>
      </w:divBdr>
      <w:divsChild>
        <w:div w:id="1021857473">
          <w:marLeft w:val="0"/>
          <w:marRight w:val="0"/>
          <w:marTop w:val="0"/>
          <w:marBottom w:val="0"/>
          <w:divBdr>
            <w:top w:val="none" w:sz="0" w:space="0" w:color="auto"/>
            <w:left w:val="none" w:sz="0" w:space="0" w:color="auto"/>
            <w:bottom w:val="none" w:sz="0" w:space="0" w:color="auto"/>
            <w:right w:val="none" w:sz="0" w:space="0" w:color="auto"/>
          </w:divBdr>
        </w:div>
      </w:divsChild>
    </w:div>
    <w:div w:id="1380544876">
      <w:bodyDiv w:val="1"/>
      <w:marLeft w:val="0"/>
      <w:marRight w:val="0"/>
      <w:marTop w:val="0"/>
      <w:marBottom w:val="0"/>
      <w:divBdr>
        <w:top w:val="none" w:sz="0" w:space="0" w:color="auto"/>
        <w:left w:val="none" w:sz="0" w:space="0" w:color="auto"/>
        <w:bottom w:val="none" w:sz="0" w:space="0" w:color="auto"/>
        <w:right w:val="none" w:sz="0" w:space="0" w:color="auto"/>
      </w:divBdr>
    </w:div>
    <w:div w:id="1384208891">
      <w:bodyDiv w:val="1"/>
      <w:marLeft w:val="0"/>
      <w:marRight w:val="0"/>
      <w:marTop w:val="0"/>
      <w:marBottom w:val="0"/>
      <w:divBdr>
        <w:top w:val="none" w:sz="0" w:space="0" w:color="auto"/>
        <w:left w:val="none" w:sz="0" w:space="0" w:color="auto"/>
        <w:bottom w:val="none" w:sz="0" w:space="0" w:color="auto"/>
        <w:right w:val="none" w:sz="0" w:space="0" w:color="auto"/>
      </w:divBdr>
    </w:div>
    <w:div w:id="1391227412">
      <w:bodyDiv w:val="1"/>
      <w:marLeft w:val="0"/>
      <w:marRight w:val="0"/>
      <w:marTop w:val="0"/>
      <w:marBottom w:val="0"/>
      <w:divBdr>
        <w:top w:val="none" w:sz="0" w:space="0" w:color="auto"/>
        <w:left w:val="none" w:sz="0" w:space="0" w:color="auto"/>
        <w:bottom w:val="none" w:sz="0" w:space="0" w:color="auto"/>
        <w:right w:val="none" w:sz="0" w:space="0" w:color="auto"/>
      </w:divBdr>
    </w:div>
    <w:div w:id="1489519843">
      <w:bodyDiv w:val="1"/>
      <w:marLeft w:val="0"/>
      <w:marRight w:val="0"/>
      <w:marTop w:val="0"/>
      <w:marBottom w:val="0"/>
      <w:divBdr>
        <w:top w:val="none" w:sz="0" w:space="0" w:color="auto"/>
        <w:left w:val="none" w:sz="0" w:space="0" w:color="auto"/>
        <w:bottom w:val="none" w:sz="0" w:space="0" w:color="auto"/>
        <w:right w:val="none" w:sz="0" w:space="0" w:color="auto"/>
      </w:divBdr>
    </w:div>
    <w:div w:id="1501964145">
      <w:bodyDiv w:val="1"/>
      <w:marLeft w:val="0"/>
      <w:marRight w:val="0"/>
      <w:marTop w:val="0"/>
      <w:marBottom w:val="0"/>
      <w:divBdr>
        <w:top w:val="none" w:sz="0" w:space="0" w:color="auto"/>
        <w:left w:val="none" w:sz="0" w:space="0" w:color="auto"/>
        <w:bottom w:val="none" w:sz="0" w:space="0" w:color="auto"/>
        <w:right w:val="none" w:sz="0" w:space="0" w:color="auto"/>
      </w:divBdr>
    </w:div>
    <w:div w:id="1509902870">
      <w:bodyDiv w:val="1"/>
      <w:marLeft w:val="0"/>
      <w:marRight w:val="0"/>
      <w:marTop w:val="0"/>
      <w:marBottom w:val="0"/>
      <w:divBdr>
        <w:top w:val="none" w:sz="0" w:space="0" w:color="auto"/>
        <w:left w:val="none" w:sz="0" w:space="0" w:color="auto"/>
        <w:bottom w:val="none" w:sz="0" w:space="0" w:color="auto"/>
        <w:right w:val="none" w:sz="0" w:space="0" w:color="auto"/>
      </w:divBdr>
    </w:div>
    <w:div w:id="1538739140">
      <w:bodyDiv w:val="1"/>
      <w:marLeft w:val="0"/>
      <w:marRight w:val="0"/>
      <w:marTop w:val="0"/>
      <w:marBottom w:val="0"/>
      <w:divBdr>
        <w:top w:val="none" w:sz="0" w:space="0" w:color="auto"/>
        <w:left w:val="none" w:sz="0" w:space="0" w:color="auto"/>
        <w:bottom w:val="none" w:sz="0" w:space="0" w:color="auto"/>
        <w:right w:val="none" w:sz="0" w:space="0" w:color="auto"/>
      </w:divBdr>
    </w:div>
    <w:div w:id="1587418442">
      <w:bodyDiv w:val="1"/>
      <w:marLeft w:val="0"/>
      <w:marRight w:val="0"/>
      <w:marTop w:val="0"/>
      <w:marBottom w:val="0"/>
      <w:divBdr>
        <w:top w:val="none" w:sz="0" w:space="0" w:color="auto"/>
        <w:left w:val="none" w:sz="0" w:space="0" w:color="auto"/>
        <w:bottom w:val="none" w:sz="0" w:space="0" w:color="auto"/>
        <w:right w:val="none" w:sz="0" w:space="0" w:color="auto"/>
      </w:divBdr>
    </w:div>
    <w:div w:id="1634753078">
      <w:bodyDiv w:val="1"/>
      <w:marLeft w:val="0"/>
      <w:marRight w:val="0"/>
      <w:marTop w:val="0"/>
      <w:marBottom w:val="0"/>
      <w:divBdr>
        <w:top w:val="none" w:sz="0" w:space="0" w:color="auto"/>
        <w:left w:val="none" w:sz="0" w:space="0" w:color="auto"/>
        <w:bottom w:val="none" w:sz="0" w:space="0" w:color="auto"/>
        <w:right w:val="none" w:sz="0" w:space="0" w:color="auto"/>
      </w:divBdr>
    </w:div>
    <w:div w:id="1647318576">
      <w:bodyDiv w:val="1"/>
      <w:marLeft w:val="0"/>
      <w:marRight w:val="0"/>
      <w:marTop w:val="0"/>
      <w:marBottom w:val="0"/>
      <w:divBdr>
        <w:top w:val="none" w:sz="0" w:space="0" w:color="auto"/>
        <w:left w:val="none" w:sz="0" w:space="0" w:color="auto"/>
        <w:bottom w:val="none" w:sz="0" w:space="0" w:color="auto"/>
        <w:right w:val="none" w:sz="0" w:space="0" w:color="auto"/>
      </w:divBdr>
    </w:div>
    <w:div w:id="1653288183">
      <w:bodyDiv w:val="1"/>
      <w:marLeft w:val="0"/>
      <w:marRight w:val="0"/>
      <w:marTop w:val="0"/>
      <w:marBottom w:val="0"/>
      <w:divBdr>
        <w:top w:val="none" w:sz="0" w:space="0" w:color="auto"/>
        <w:left w:val="none" w:sz="0" w:space="0" w:color="auto"/>
        <w:bottom w:val="none" w:sz="0" w:space="0" w:color="auto"/>
        <w:right w:val="none" w:sz="0" w:space="0" w:color="auto"/>
      </w:divBdr>
    </w:div>
    <w:div w:id="1662274224">
      <w:bodyDiv w:val="1"/>
      <w:marLeft w:val="0"/>
      <w:marRight w:val="0"/>
      <w:marTop w:val="0"/>
      <w:marBottom w:val="0"/>
      <w:divBdr>
        <w:top w:val="none" w:sz="0" w:space="0" w:color="auto"/>
        <w:left w:val="none" w:sz="0" w:space="0" w:color="auto"/>
        <w:bottom w:val="none" w:sz="0" w:space="0" w:color="auto"/>
        <w:right w:val="none" w:sz="0" w:space="0" w:color="auto"/>
      </w:divBdr>
    </w:div>
    <w:div w:id="1689406921">
      <w:bodyDiv w:val="1"/>
      <w:marLeft w:val="0"/>
      <w:marRight w:val="0"/>
      <w:marTop w:val="0"/>
      <w:marBottom w:val="0"/>
      <w:divBdr>
        <w:top w:val="none" w:sz="0" w:space="0" w:color="auto"/>
        <w:left w:val="none" w:sz="0" w:space="0" w:color="auto"/>
        <w:bottom w:val="none" w:sz="0" w:space="0" w:color="auto"/>
        <w:right w:val="none" w:sz="0" w:space="0" w:color="auto"/>
      </w:divBdr>
    </w:div>
    <w:div w:id="1779445194">
      <w:bodyDiv w:val="1"/>
      <w:marLeft w:val="0"/>
      <w:marRight w:val="0"/>
      <w:marTop w:val="0"/>
      <w:marBottom w:val="0"/>
      <w:divBdr>
        <w:top w:val="none" w:sz="0" w:space="0" w:color="auto"/>
        <w:left w:val="none" w:sz="0" w:space="0" w:color="auto"/>
        <w:bottom w:val="none" w:sz="0" w:space="0" w:color="auto"/>
        <w:right w:val="none" w:sz="0" w:space="0" w:color="auto"/>
      </w:divBdr>
    </w:div>
    <w:div w:id="1831946894">
      <w:bodyDiv w:val="1"/>
      <w:marLeft w:val="0"/>
      <w:marRight w:val="0"/>
      <w:marTop w:val="0"/>
      <w:marBottom w:val="0"/>
      <w:divBdr>
        <w:top w:val="none" w:sz="0" w:space="0" w:color="auto"/>
        <w:left w:val="none" w:sz="0" w:space="0" w:color="auto"/>
        <w:bottom w:val="none" w:sz="0" w:space="0" w:color="auto"/>
        <w:right w:val="none" w:sz="0" w:space="0" w:color="auto"/>
      </w:divBdr>
    </w:div>
    <w:div w:id="1872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id@c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1191</Words>
  <Characters>6795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İMİD Üniversitemizin en çok çalışan birimi Taşınmaz Yönetim Şube Müdürlüğü</vt:lpstr>
    </vt:vector>
  </TitlesOfParts>
  <Company>MGM</Company>
  <LinksUpToDate>false</LinksUpToDate>
  <CharactersWithSpaces>7971</CharactersWithSpaces>
  <SharedDoc>false</SharedDoc>
  <HLinks>
    <vt:vector size="12" baseType="variant">
      <vt:variant>
        <vt:i4>6488136</vt:i4>
      </vt:variant>
      <vt:variant>
        <vt:i4>3</vt:i4>
      </vt:variant>
      <vt:variant>
        <vt:i4>0</vt:i4>
      </vt:variant>
      <vt:variant>
        <vt:i4>5</vt:i4>
      </vt:variant>
      <vt:variant>
        <vt:lpwstr>mailto:butce-daire@cukurova.edu.tr</vt:lpwstr>
      </vt:variant>
      <vt:variant>
        <vt:lpwstr/>
      </vt:variant>
      <vt:variant>
        <vt:i4>3211322</vt:i4>
      </vt:variant>
      <vt:variant>
        <vt:i4>0</vt:i4>
      </vt:variant>
      <vt:variant>
        <vt:i4>0</vt:i4>
      </vt:variant>
      <vt:variant>
        <vt:i4>5</vt:i4>
      </vt:variant>
      <vt:variant>
        <vt:lpwstr>http://www.cukurova.edu.tr/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İMİD Üniversitemizin en çok çalışan birimi Taşınmaz Yönetim Şube Müdürlüğü</dc:title>
  <dc:creator>Merdan YILMAZ</dc:creator>
  <cp:lastModifiedBy>Windows7</cp:lastModifiedBy>
  <cp:revision>58</cp:revision>
  <cp:lastPrinted>2015-04-02T11:04:00Z</cp:lastPrinted>
  <dcterms:created xsi:type="dcterms:W3CDTF">2019-01-03T13:22:00Z</dcterms:created>
  <dcterms:modified xsi:type="dcterms:W3CDTF">2019-08-27T06:56:00Z</dcterms:modified>
</cp:coreProperties>
</file>