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02189ED0" w:rsidR="009231F0" w:rsidRPr="002907C3" w:rsidRDefault="002907C3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907C3">
              <w:rPr>
                <w:rFonts w:ascii="Arial" w:eastAsia="Times New Roman" w:hAnsi="Arial" w:cs="Arial"/>
                <w:color w:val="000000"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0D2AF1C7" w:rsidR="00560BDB" w:rsidRPr="009231F0" w:rsidRDefault="002907C3" w:rsidP="002907C3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2907C3">
        <w:rPr>
          <w:rFonts w:ascii="Arial" w:eastAsia="Times New Roman" w:hAnsi="Arial" w:cs="Arial"/>
          <w:color w:val="000000"/>
        </w:rPr>
        <w:t>SAĞLIK KÜLTÜR VE SPOR DAİRE BAŞKANLIĞI</w:t>
      </w:r>
      <w:r>
        <w:rPr>
          <w:rFonts w:ascii="Arial" w:eastAsia="Times New Roman" w:hAnsi="Arial" w:cs="Arial"/>
          <w:color w:val="000000"/>
        </w:rPr>
        <w:t xml:space="preserve"> </w:t>
      </w:r>
      <w:r w:rsidR="009231F0" w:rsidRPr="009231F0">
        <w:rPr>
          <w:rFonts w:ascii="Arial" w:hAnsi="Arial" w:cs="Arial"/>
          <w:b/>
        </w:rPr>
        <w:t>(BİRİM ADI</w:t>
      </w:r>
      <w:r w:rsidR="009231F0">
        <w:rPr>
          <w:rFonts w:ascii="Arial" w:hAnsi="Arial" w:cs="Arial"/>
          <w:b/>
        </w:rPr>
        <w:t>)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7046E950" w:rsidR="00560BDB" w:rsidRPr="00F502FA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F502FA">
        <w:rPr>
          <w:rFonts w:ascii="Arial" w:hAnsi="Arial" w:cs="Arial"/>
          <w:b/>
          <w:sz w:val="20"/>
          <w:szCs w:val="20"/>
        </w:rPr>
        <w:t>Sayın Firma Yetkilisi,</w:t>
      </w:r>
      <w:r w:rsidRPr="00F502FA">
        <w:rPr>
          <w:rFonts w:ascii="Arial" w:hAnsi="Arial" w:cs="Arial"/>
          <w:b/>
          <w:sz w:val="20"/>
          <w:szCs w:val="20"/>
        </w:rPr>
        <w:tab/>
        <w:t xml:space="preserve">  </w:t>
      </w:r>
      <w:proofErr w:type="gramStart"/>
      <w:r w:rsidR="001E6F32" w:rsidRPr="00F502FA">
        <w:rPr>
          <w:rFonts w:ascii="Arial" w:hAnsi="Arial" w:cs="Arial"/>
          <w:b/>
          <w:sz w:val="20"/>
          <w:szCs w:val="20"/>
        </w:rPr>
        <w:t>….</w:t>
      </w:r>
      <w:proofErr w:type="gramEnd"/>
      <w:r w:rsidR="001E6F32" w:rsidRPr="00F502FA">
        <w:rPr>
          <w:rFonts w:ascii="Arial" w:hAnsi="Arial" w:cs="Arial"/>
          <w:b/>
          <w:sz w:val="20"/>
          <w:szCs w:val="20"/>
        </w:rPr>
        <w:t>/</w:t>
      </w:r>
      <w:r w:rsidR="00F15728" w:rsidRPr="00F502FA">
        <w:rPr>
          <w:rFonts w:ascii="Arial" w:hAnsi="Arial" w:cs="Arial"/>
          <w:b/>
          <w:sz w:val="20"/>
          <w:szCs w:val="20"/>
        </w:rPr>
        <w:t>0</w:t>
      </w:r>
      <w:r w:rsidR="001B5DE0" w:rsidRPr="00F502FA">
        <w:rPr>
          <w:rFonts w:ascii="Arial" w:hAnsi="Arial" w:cs="Arial"/>
          <w:b/>
          <w:sz w:val="20"/>
          <w:szCs w:val="20"/>
        </w:rPr>
        <w:t>8</w:t>
      </w:r>
      <w:r w:rsidR="001E6F32" w:rsidRPr="00F502FA">
        <w:rPr>
          <w:rFonts w:ascii="Arial" w:hAnsi="Arial" w:cs="Arial"/>
          <w:b/>
          <w:sz w:val="20"/>
          <w:szCs w:val="20"/>
        </w:rPr>
        <w:t>/202</w:t>
      </w:r>
      <w:r w:rsidR="002907C3" w:rsidRPr="00F502FA">
        <w:rPr>
          <w:rFonts w:ascii="Arial" w:hAnsi="Arial" w:cs="Arial"/>
          <w:b/>
          <w:sz w:val="20"/>
          <w:szCs w:val="20"/>
        </w:rPr>
        <w:t>5</w:t>
      </w:r>
    </w:p>
    <w:p w14:paraId="755466FF" w14:textId="065D9001" w:rsidR="00CF2BF6" w:rsidRPr="00F502FA" w:rsidRDefault="00560BDB" w:rsidP="00691C7B">
      <w:pPr>
        <w:rPr>
          <w:rFonts w:ascii="Arial" w:hAnsi="Arial" w:cs="Arial"/>
          <w:sz w:val="20"/>
          <w:szCs w:val="20"/>
        </w:rPr>
      </w:pPr>
      <w:r w:rsidRPr="00F502FA">
        <w:rPr>
          <w:rFonts w:ascii="Arial" w:hAnsi="Arial" w:cs="Arial"/>
          <w:sz w:val="20"/>
          <w:szCs w:val="20"/>
        </w:rPr>
        <w:t xml:space="preserve">        </w:t>
      </w:r>
      <w:r w:rsidR="00B4643E" w:rsidRPr="00F502FA">
        <w:rPr>
          <w:rFonts w:ascii="Arial" w:hAnsi="Arial" w:cs="Arial"/>
          <w:sz w:val="20"/>
          <w:szCs w:val="20"/>
        </w:rPr>
        <w:t>Birimimizce</w:t>
      </w:r>
      <w:r w:rsidR="00F65678" w:rsidRPr="00F502FA">
        <w:rPr>
          <w:rFonts w:ascii="Arial" w:hAnsi="Arial" w:cs="Arial"/>
          <w:sz w:val="20"/>
          <w:szCs w:val="20"/>
        </w:rPr>
        <w:t xml:space="preserve"> aşağıda cinsi</w:t>
      </w:r>
      <w:r w:rsidR="002A1B55" w:rsidRPr="00F502FA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F502FA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F502FA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F502FA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F502FA">
        <w:rPr>
          <w:rFonts w:ascii="Arial" w:hAnsi="Arial" w:cs="Arial"/>
          <w:sz w:val="20"/>
          <w:szCs w:val="20"/>
        </w:rPr>
        <w:t>bildirilmesi rica olunur.</w:t>
      </w:r>
    </w:p>
    <w:p w14:paraId="42002B4A" w14:textId="6B719AEB" w:rsidR="00D11911" w:rsidRPr="00F502FA" w:rsidRDefault="0002391A" w:rsidP="00691C7B">
      <w:pPr>
        <w:rPr>
          <w:rFonts w:ascii="Arial" w:hAnsi="Arial" w:cs="Arial"/>
          <w:b/>
          <w:sz w:val="20"/>
          <w:szCs w:val="20"/>
        </w:rPr>
      </w:pPr>
      <w:r w:rsidRPr="00F502FA">
        <w:rPr>
          <w:rFonts w:ascii="Arial" w:hAnsi="Arial" w:cs="Arial"/>
          <w:b/>
          <w:sz w:val="20"/>
          <w:szCs w:val="20"/>
        </w:rPr>
        <w:t>*</w:t>
      </w:r>
      <w:r w:rsidR="00D11911" w:rsidRPr="00F502FA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F502FA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2907C3" w:rsidRPr="00F502FA">
        <w:rPr>
          <w:rFonts w:ascii="Arial" w:eastAsia="Times New Roman" w:hAnsi="Arial" w:cs="Arial"/>
          <w:color w:val="000000"/>
          <w:sz w:val="20"/>
          <w:szCs w:val="20"/>
        </w:rPr>
        <w:t xml:space="preserve">SAĞLIK KÜLTÜR VE SPOR DAİRE BAŞKANLIĞI </w:t>
      </w:r>
      <w:r w:rsidR="009231F0" w:rsidRPr="00F502FA">
        <w:rPr>
          <w:rFonts w:ascii="Arial" w:hAnsi="Arial" w:cs="Arial"/>
          <w:b/>
          <w:i/>
          <w:sz w:val="20"/>
          <w:szCs w:val="20"/>
        </w:rPr>
        <w:t>(Birim Adı)</w:t>
      </w:r>
    </w:p>
    <w:p w14:paraId="1B898A08" w14:textId="77777777" w:rsidR="00D11911" w:rsidRPr="00F502FA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F502FA">
        <w:rPr>
          <w:rFonts w:ascii="Arial" w:hAnsi="Arial" w:cs="Arial"/>
          <w:b/>
          <w:sz w:val="20"/>
          <w:szCs w:val="20"/>
        </w:rPr>
        <w:t>*</w:t>
      </w:r>
      <w:r w:rsidR="00D11911" w:rsidRPr="00F502FA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14:paraId="068107B6" w14:textId="77777777" w:rsidR="00D11911" w:rsidRPr="00F502FA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F502FA">
        <w:rPr>
          <w:rFonts w:ascii="Arial" w:hAnsi="Arial" w:cs="Arial"/>
          <w:b/>
          <w:sz w:val="20"/>
          <w:szCs w:val="20"/>
        </w:rPr>
        <w:t>*</w:t>
      </w:r>
      <w:r w:rsidR="00C8312F" w:rsidRPr="00F502FA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F502FA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F502FA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D11911" w:rsidRPr="00F502FA">
        <w:rPr>
          <w:rFonts w:ascii="Arial" w:hAnsi="Arial" w:cs="Arial"/>
          <w:b/>
          <w:sz w:val="20"/>
          <w:szCs w:val="20"/>
        </w:rPr>
        <w:t xml:space="preserve"> </w:t>
      </w:r>
      <w:r w:rsidR="00C8312F" w:rsidRPr="00F502FA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fakültemize </w:t>
      </w:r>
      <w:r w:rsidR="00D11911" w:rsidRPr="00F502FA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F502FA">
        <w:rPr>
          <w:rFonts w:ascii="Arial" w:hAnsi="Arial" w:cs="Arial"/>
          <w:b/>
          <w:sz w:val="20"/>
          <w:szCs w:val="20"/>
        </w:rPr>
        <w:t>edecektir.</w:t>
      </w:r>
    </w:p>
    <w:p w14:paraId="1F118A71" w14:textId="77777777" w:rsidR="00D11911" w:rsidRPr="00F502FA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F502FA">
        <w:rPr>
          <w:rFonts w:ascii="Arial" w:hAnsi="Arial" w:cs="Arial"/>
          <w:b/>
          <w:sz w:val="20"/>
          <w:szCs w:val="20"/>
        </w:rPr>
        <w:t>*</w:t>
      </w:r>
      <w:r w:rsidR="00D11911" w:rsidRPr="00F502FA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14:paraId="285623B1" w14:textId="173EBAE5" w:rsidR="00561F39" w:rsidRPr="00F502FA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F502FA">
        <w:rPr>
          <w:rFonts w:ascii="Arial" w:hAnsi="Arial" w:cs="Arial"/>
          <w:b/>
          <w:sz w:val="20"/>
          <w:szCs w:val="20"/>
        </w:rPr>
        <w:t>*</w:t>
      </w:r>
      <w:r w:rsidR="00D11911" w:rsidRPr="00F502FA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F502FA">
        <w:rPr>
          <w:rFonts w:ascii="Arial" w:hAnsi="Arial" w:cs="Arial"/>
          <w:b/>
          <w:sz w:val="20"/>
          <w:szCs w:val="20"/>
        </w:rPr>
        <w:t>nin</w:t>
      </w:r>
      <w:r w:rsidR="0002391A" w:rsidRPr="00F502FA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F502FA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F502FA">
        <w:rPr>
          <w:rFonts w:ascii="Arial" w:hAnsi="Arial" w:cs="Arial"/>
          <w:b/>
          <w:sz w:val="20"/>
          <w:szCs w:val="20"/>
        </w:rPr>
        <w:t>dışında fak</w:t>
      </w:r>
      <w:r w:rsidR="006A241D" w:rsidRPr="00F502FA">
        <w:rPr>
          <w:rFonts w:ascii="Arial" w:hAnsi="Arial" w:cs="Arial"/>
          <w:b/>
          <w:sz w:val="20"/>
          <w:szCs w:val="20"/>
        </w:rPr>
        <w:t>ültemize farklı bir marka, cins,</w:t>
      </w:r>
      <w:r w:rsidR="0002391A" w:rsidRPr="00F502FA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F502FA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F502FA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997"/>
        <w:gridCol w:w="3543"/>
        <w:gridCol w:w="785"/>
        <w:gridCol w:w="851"/>
        <w:gridCol w:w="1417"/>
        <w:gridCol w:w="1521"/>
      </w:tblGrid>
      <w:tr w:rsidR="005A5E3A" w:rsidRPr="00F502FA" w14:paraId="728960FD" w14:textId="77777777" w:rsidTr="00A3322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F502FA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F502FA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F502FA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F502FA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F502FA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F502FA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F502FA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F502FA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C91935" w:rsidRPr="00F502FA" w14:paraId="081BC56C" w14:textId="77777777" w:rsidTr="00A3322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390" w14:textId="3926FE8F" w:rsidR="00C91935" w:rsidRPr="00F502FA" w:rsidRDefault="00C91935" w:rsidP="00C91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hAnsi="Arial" w:cs="Arial"/>
                <w:color w:val="000000"/>
                <w:sz w:val="20"/>
              </w:rPr>
              <w:t>1 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0DC8AD1B" w:rsidR="00C91935" w:rsidRPr="00F502FA" w:rsidRDefault="000F253E" w:rsidP="00F5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502FA">
              <w:rPr>
                <w:rFonts w:ascii="Arial" w:hAnsi="Arial" w:cs="Arial"/>
                <w:color w:val="000000"/>
                <w:sz w:val="20"/>
              </w:rPr>
              <w:t>Çekici-</w:t>
            </w:r>
            <w:proofErr w:type="spellStart"/>
            <w:r w:rsidRPr="00F502FA">
              <w:rPr>
                <w:rFonts w:ascii="Arial" w:hAnsi="Arial" w:cs="Arial"/>
                <w:color w:val="000000"/>
                <w:sz w:val="20"/>
              </w:rPr>
              <w:t>Dorse</w:t>
            </w:r>
            <w:proofErr w:type="spellEnd"/>
            <w:r w:rsidRPr="00F502F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502FA" w:rsidRPr="00F502FA">
              <w:rPr>
                <w:rFonts w:ascii="Arial" w:hAnsi="Arial" w:cs="Arial"/>
                <w:i/>
                <w:color w:val="000000"/>
                <w:sz w:val="20"/>
              </w:rPr>
              <w:t>(</w:t>
            </w:r>
            <w:proofErr w:type="spellStart"/>
            <w:r w:rsidR="00F502FA" w:rsidRPr="00F502FA">
              <w:rPr>
                <w:rFonts w:ascii="Arial" w:hAnsi="Arial" w:cs="Arial"/>
                <w:i/>
                <w:color w:val="000000"/>
                <w:sz w:val="20"/>
              </w:rPr>
              <w:t>Dorse</w:t>
            </w:r>
            <w:proofErr w:type="spellEnd"/>
            <w:r w:rsidR="00F502FA" w:rsidRPr="00F502FA">
              <w:rPr>
                <w:rFonts w:ascii="Arial" w:hAnsi="Arial" w:cs="Arial"/>
                <w:i/>
                <w:color w:val="000000"/>
                <w:sz w:val="20"/>
              </w:rPr>
              <w:t xml:space="preserve"> Üstü</w:t>
            </w:r>
            <w:r w:rsidR="00F502FA" w:rsidRPr="00F502FA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="00F502FA" w:rsidRPr="00F502FA">
              <w:rPr>
                <w:rFonts w:ascii="Arial" w:hAnsi="Arial" w:cs="Arial"/>
                <w:i/>
                <w:color w:val="000000"/>
                <w:sz w:val="20"/>
              </w:rPr>
              <w:t>Kapalı Olacak)</w:t>
            </w:r>
            <w:r w:rsidR="00F502F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502FA">
              <w:rPr>
                <w:rFonts w:ascii="Arial" w:hAnsi="Arial" w:cs="Arial"/>
                <w:color w:val="000000"/>
                <w:sz w:val="20"/>
              </w:rPr>
              <w:t>Kiralama İşi.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54C" w14:textId="1AE1A181" w:rsidR="00C91935" w:rsidRPr="00F502FA" w:rsidRDefault="00F502FA" w:rsidP="00A33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Adana-Kocaeli (Gebze)-Adana </w:t>
            </w:r>
            <w:r w:rsidR="000F253E" w:rsidRPr="00F502FA">
              <w:rPr>
                <w:rFonts w:ascii="Arial" w:hAnsi="Arial" w:cs="Arial"/>
                <w:color w:val="000000"/>
                <w:sz w:val="20"/>
              </w:rPr>
              <w:t xml:space="preserve">Aşağıda Ebatları Verilen 2 Adet </w:t>
            </w:r>
            <w:r w:rsidR="00A33220">
              <w:rPr>
                <w:rFonts w:ascii="Arial" w:hAnsi="Arial" w:cs="Arial"/>
                <w:color w:val="000000"/>
                <w:sz w:val="20"/>
              </w:rPr>
              <w:t>Y</w:t>
            </w:r>
            <w:r w:rsidR="000F253E" w:rsidRPr="00F502FA">
              <w:rPr>
                <w:rFonts w:ascii="Arial" w:hAnsi="Arial" w:cs="Arial"/>
                <w:color w:val="000000"/>
                <w:sz w:val="20"/>
              </w:rPr>
              <w:t xml:space="preserve">arış Aracı Taşıma İşi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60CFDD9" w:rsidR="00C91935" w:rsidRPr="00F502FA" w:rsidRDefault="00C91935" w:rsidP="00C91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502FA">
              <w:rPr>
                <w:rFonts w:ascii="Arial" w:hAnsi="Arial" w:cs="Arial"/>
                <w:color w:val="000000"/>
                <w:sz w:val="20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6F54D5E5" w:rsidR="00C91935" w:rsidRPr="00F502FA" w:rsidRDefault="00C91935" w:rsidP="00C9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502FA">
              <w:rPr>
                <w:rFonts w:ascii="Arial" w:hAnsi="Arial" w:cs="Arial"/>
                <w:color w:val="000000"/>
                <w:sz w:val="20"/>
              </w:rPr>
              <w:t> A</w:t>
            </w:r>
            <w:r w:rsidR="000F253E" w:rsidRPr="00F502FA">
              <w:rPr>
                <w:rFonts w:ascii="Arial" w:hAnsi="Arial" w:cs="Arial"/>
                <w:color w:val="000000"/>
                <w:sz w:val="20"/>
              </w:rPr>
              <w:t>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0DC062BF" w:rsidR="00C91935" w:rsidRPr="00F502FA" w:rsidRDefault="00C91935" w:rsidP="00C91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C91935" w:rsidRPr="00F502FA" w:rsidRDefault="00C91935" w:rsidP="00C9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22738" w:rsidRPr="00F502FA" w14:paraId="0613F03C" w14:textId="77777777" w:rsidTr="00704C53">
        <w:trPr>
          <w:trHeight w:val="400"/>
        </w:trPr>
        <w:tc>
          <w:tcPr>
            <w:tcW w:w="105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4685" w14:textId="6CF9BA89" w:rsidR="00522738" w:rsidRPr="00F502FA" w:rsidRDefault="00522738" w:rsidP="00F502FA">
            <w:pPr>
              <w:spacing w:after="0" w:line="240" w:lineRule="auto"/>
              <w:jc w:val="both"/>
              <w:rPr>
                <w:sz w:val="20"/>
              </w:rPr>
            </w:pPr>
            <w:r w:rsidRPr="00F502FA">
              <w:rPr>
                <w:b/>
                <w:sz w:val="20"/>
                <w:u w:val="single"/>
              </w:rPr>
              <w:t>A-İŞİN BAŞLAMA TARİHİ</w:t>
            </w:r>
            <w:r w:rsidR="00083C6A">
              <w:rPr>
                <w:b/>
                <w:sz w:val="20"/>
                <w:u w:val="single"/>
              </w:rPr>
              <w:t xml:space="preserve"> VE SAATİ</w:t>
            </w:r>
            <w:r w:rsidRPr="00F502FA">
              <w:rPr>
                <w:b/>
                <w:sz w:val="20"/>
                <w:u w:val="single"/>
              </w:rPr>
              <w:t>;</w:t>
            </w:r>
            <w:r w:rsidR="00083C6A" w:rsidRPr="0058005E">
              <w:rPr>
                <w:b/>
                <w:sz w:val="20"/>
              </w:rPr>
              <w:t xml:space="preserve"> </w:t>
            </w:r>
            <w:r w:rsidR="0058005E" w:rsidRPr="0058005E">
              <w:rPr>
                <w:sz w:val="20"/>
              </w:rPr>
              <w:t xml:space="preserve">23 Ağustos 2025 Hareket tarihi, </w:t>
            </w:r>
            <w:r w:rsidR="0058005E" w:rsidRPr="00F502FA">
              <w:rPr>
                <w:sz w:val="20"/>
              </w:rPr>
              <w:t xml:space="preserve">Varış:24 Ağustos 2025 Pazar günü saat 09:00 sıralarında </w:t>
            </w:r>
            <w:r w:rsidR="0058005E" w:rsidRPr="00F502FA">
              <w:rPr>
                <w:b/>
                <w:sz w:val="20"/>
              </w:rPr>
              <w:t>TÜBİTAK Marmara Araştırma Merkezi'nin Gebze/Kocaeli yerleşkesi</w:t>
            </w:r>
            <w:r w:rsidR="0058005E" w:rsidRPr="00F502FA">
              <w:rPr>
                <w:sz w:val="20"/>
              </w:rPr>
              <w:t>nde hazır olacak şekilde</w:t>
            </w:r>
            <w:bookmarkStart w:id="0" w:name="_GoBack"/>
            <w:bookmarkEnd w:id="0"/>
            <w:r w:rsidRPr="00F502FA">
              <w:rPr>
                <w:sz w:val="20"/>
              </w:rPr>
              <w:t xml:space="preserve">; </w:t>
            </w:r>
          </w:p>
          <w:p w14:paraId="7E2C36E7" w14:textId="77777777" w:rsidR="00522738" w:rsidRPr="00F502FA" w:rsidRDefault="00522738" w:rsidP="00F502FA">
            <w:pPr>
              <w:spacing w:after="0" w:line="240" w:lineRule="auto"/>
              <w:jc w:val="both"/>
              <w:rPr>
                <w:sz w:val="20"/>
              </w:rPr>
            </w:pPr>
            <w:r w:rsidRPr="00F502FA">
              <w:rPr>
                <w:sz w:val="20"/>
              </w:rPr>
              <w:t>1. Araç:</w:t>
            </w:r>
            <w:r w:rsidRPr="00F502FA">
              <w:rPr>
                <w:sz w:val="20"/>
              </w:rPr>
              <w:t xml:space="preserve"> 1.5 Adana Elektromobil </w:t>
            </w:r>
            <w:r w:rsidRPr="00F502FA">
              <w:rPr>
                <w:sz w:val="20"/>
              </w:rPr>
              <w:t xml:space="preserve">araç </w:t>
            </w:r>
            <w:r w:rsidRPr="00F502FA">
              <w:rPr>
                <w:b/>
                <w:sz w:val="20"/>
              </w:rPr>
              <w:t>(A</w:t>
            </w:r>
            <w:r w:rsidRPr="00F502FA">
              <w:rPr>
                <w:b/>
                <w:sz w:val="20"/>
              </w:rPr>
              <w:t>raç genişliği 1.5 metre, boyu 4 metre, araç yüksekliği 1.3 metre),</w:t>
            </w:r>
            <w:r w:rsidRPr="00F502FA">
              <w:rPr>
                <w:sz w:val="20"/>
              </w:rPr>
              <w:t xml:space="preserve"> </w:t>
            </w:r>
          </w:p>
          <w:p w14:paraId="01432CEA" w14:textId="77777777" w:rsidR="00522738" w:rsidRPr="00F502FA" w:rsidRDefault="00522738" w:rsidP="00F502FA">
            <w:pPr>
              <w:spacing w:after="0" w:line="240" w:lineRule="auto"/>
              <w:jc w:val="both"/>
              <w:rPr>
                <w:sz w:val="20"/>
              </w:rPr>
            </w:pPr>
            <w:r w:rsidRPr="00F502FA">
              <w:rPr>
                <w:sz w:val="20"/>
              </w:rPr>
              <w:t xml:space="preserve">2. Araç: </w:t>
            </w:r>
            <w:r w:rsidRPr="00F502FA">
              <w:rPr>
                <w:sz w:val="20"/>
              </w:rPr>
              <w:t xml:space="preserve">1.5 Adana </w:t>
            </w:r>
            <w:proofErr w:type="spellStart"/>
            <w:r w:rsidRPr="00F502FA">
              <w:rPr>
                <w:sz w:val="20"/>
              </w:rPr>
              <w:t>Hidromobil</w:t>
            </w:r>
            <w:proofErr w:type="spellEnd"/>
            <w:r w:rsidRPr="00F502FA">
              <w:rPr>
                <w:sz w:val="20"/>
              </w:rPr>
              <w:t xml:space="preserve"> </w:t>
            </w:r>
            <w:r w:rsidRPr="00F502FA">
              <w:rPr>
                <w:sz w:val="20"/>
              </w:rPr>
              <w:t xml:space="preserve">araç </w:t>
            </w:r>
            <w:r w:rsidRPr="00F502FA">
              <w:rPr>
                <w:b/>
                <w:sz w:val="20"/>
              </w:rPr>
              <w:t>(A</w:t>
            </w:r>
            <w:r w:rsidRPr="00F502FA">
              <w:rPr>
                <w:b/>
                <w:sz w:val="20"/>
              </w:rPr>
              <w:t>raç genişliği 1.3 metre, boyu 3.2 metre, araç yüksekliği 1.3 metre</w:t>
            </w:r>
            <w:r w:rsidRPr="00F502FA">
              <w:rPr>
                <w:sz w:val="20"/>
              </w:rPr>
              <w:t>,</w:t>
            </w:r>
          </w:p>
          <w:p w14:paraId="1BE04717" w14:textId="091EBD31" w:rsidR="00522738" w:rsidRPr="00F502FA" w:rsidRDefault="00522738" w:rsidP="00F502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502FA">
              <w:rPr>
                <w:sz w:val="20"/>
              </w:rPr>
              <w:t xml:space="preserve">Ayrıca; </w:t>
            </w:r>
            <w:r w:rsidRPr="00F502FA">
              <w:rPr>
                <w:sz w:val="20"/>
              </w:rPr>
              <w:t>iki metrekare alana sığacak eşyalar</w:t>
            </w:r>
            <w:r w:rsidRPr="00F502FA">
              <w:rPr>
                <w:sz w:val="20"/>
              </w:rPr>
              <w:t>;</w:t>
            </w:r>
            <w:r w:rsidRPr="00F502FA">
              <w:rPr>
                <w:sz w:val="20"/>
              </w:rPr>
              <w:t xml:space="preserve"> olmak üzere toplamda 2 araç </w:t>
            </w:r>
            <w:r w:rsidRPr="00F502FA">
              <w:rPr>
                <w:sz w:val="20"/>
              </w:rPr>
              <w:t>taşıma işi.</w:t>
            </w:r>
            <w:r w:rsidRPr="00F502FA">
              <w:rPr>
                <w:sz w:val="20"/>
              </w:rPr>
              <w:t xml:space="preserve"> </w:t>
            </w:r>
          </w:p>
        </w:tc>
      </w:tr>
      <w:tr w:rsidR="00522738" w:rsidRPr="00F502FA" w14:paraId="49506AA3" w14:textId="77777777" w:rsidTr="00F65AF8">
        <w:trPr>
          <w:trHeight w:val="400"/>
        </w:trPr>
        <w:tc>
          <w:tcPr>
            <w:tcW w:w="105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36F6" w14:textId="70CCFD42" w:rsidR="00522738" w:rsidRPr="00F502FA" w:rsidRDefault="00522738" w:rsidP="005800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502FA">
              <w:rPr>
                <w:b/>
                <w:sz w:val="20"/>
                <w:u w:val="single"/>
              </w:rPr>
              <w:t>B-İŞİN BİTİŞ TARİHİ</w:t>
            </w:r>
            <w:r w:rsidR="00083C6A">
              <w:rPr>
                <w:b/>
                <w:sz w:val="20"/>
                <w:u w:val="single"/>
              </w:rPr>
              <w:t xml:space="preserve"> VE SAATİ</w:t>
            </w:r>
            <w:r w:rsidRPr="00F502FA">
              <w:rPr>
                <w:b/>
                <w:sz w:val="20"/>
                <w:u w:val="single"/>
              </w:rPr>
              <w:t>;</w:t>
            </w:r>
            <w:r w:rsidR="00083C6A">
              <w:rPr>
                <w:b/>
                <w:sz w:val="20"/>
                <w:u w:val="single"/>
              </w:rPr>
              <w:t xml:space="preserve"> </w:t>
            </w:r>
            <w:r w:rsidRPr="00F502FA">
              <w:rPr>
                <w:sz w:val="20"/>
                <w:u w:val="single"/>
              </w:rPr>
              <w:t>Dönüş Tarih ve Saati:</w:t>
            </w:r>
            <w:r w:rsidRPr="00F502FA">
              <w:rPr>
                <w:sz w:val="20"/>
              </w:rPr>
              <w:t xml:space="preserve"> </w:t>
            </w:r>
            <w:r w:rsidRPr="00F502FA">
              <w:rPr>
                <w:sz w:val="20"/>
              </w:rPr>
              <w:t xml:space="preserve">yarışların bittiği 31 Ağustos 2025 akşamı ise TÜBİTAK Marmara Araştırma Merkezi'nin Gebze/Kocaeli yerleşkesinden Çukurova Üniversitesi kampüsüne </w:t>
            </w:r>
            <w:r w:rsidRPr="00F502FA">
              <w:rPr>
                <w:sz w:val="20"/>
              </w:rPr>
              <w:t>dönüş.</w:t>
            </w:r>
          </w:p>
        </w:tc>
      </w:tr>
      <w:tr w:rsidR="00522738" w:rsidRPr="00F502FA" w14:paraId="501FA21B" w14:textId="77777777" w:rsidTr="00F65AF8">
        <w:trPr>
          <w:trHeight w:val="400"/>
        </w:trPr>
        <w:tc>
          <w:tcPr>
            <w:tcW w:w="105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C39F" w14:textId="59237728" w:rsidR="00522738" w:rsidRPr="00F502FA" w:rsidRDefault="00522738" w:rsidP="00F502FA">
            <w:pPr>
              <w:spacing w:after="0" w:line="240" w:lineRule="auto"/>
              <w:jc w:val="both"/>
              <w:rPr>
                <w:sz w:val="20"/>
              </w:rPr>
            </w:pPr>
            <w:r w:rsidRPr="00F502FA">
              <w:rPr>
                <w:b/>
                <w:sz w:val="20"/>
                <w:u w:val="single"/>
              </w:rPr>
              <w:t>C-DİĞER HUSUSLAR;</w:t>
            </w:r>
            <w:r w:rsidR="00083C6A">
              <w:rPr>
                <w:b/>
                <w:sz w:val="20"/>
                <w:u w:val="single"/>
              </w:rPr>
              <w:t xml:space="preserve"> </w:t>
            </w:r>
            <w:r w:rsidR="004F5616" w:rsidRPr="00F502FA">
              <w:rPr>
                <w:sz w:val="20"/>
              </w:rPr>
              <w:t>İşin Süresi 10 Günü Kapsadığı İçin Doğrudan Temin Sözleşmesi Yapılacaktır.</w:t>
            </w:r>
          </w:p>
          <w:p w14:paraId="253DD4F6" w14:textId="587F8AE7" w:rsidR="006A1501" w:rsidRPr="00F502FA" w:rsidRDefault="004F5616" w:rsidP="00F502FA">
            <w:pPr>
              <w:spacing w:after="0" w:line="240" w:lineRule="auto"/>
              <w:jc w:val="both"/>
              <w:rPr>
                <w:sz w:val="20"/>
              </w:rPr>
            </w:pPr>
            <w:r w:rsidRPr="00F502FA">
              <w:rPr>
                <w:sz w:val="20"/>
              </w:rPr>
              <w:t xml:space="preserve">Belgeler; Araç Ruhsat Bilgileri, Araç Sigorta Bilgileri, </w:t>
            </w:r>
            <w:proofErr w:type="spellStart"/>
            <w:r w:rsidRPr="00F502FA">
              <w:rPr>
                <w:sz w:val="20"/>
              </w:rPr>
              <w:t>Şöför</w:t>
            </w:r>
            <w:proofErr w:type="spellEnd"/>
            <w:r w:rsidRPr="00F502FA">
              <w:rPr>
                <w:sz w:val="20"/>
              </w:rPr>
              <w:t xml:space="preserve"> Bilgileri; Ehliyet, </w:t>
            </w:r>
            <w:proofErr w:type="spellStart"/>
            <w:r w:rsidRPr="00F502FA">
              <w:rPr>
                <w:sz w:val="20"/>
              </w:rPr>
              <w:t>Pisikoteknik</w:t>
            </w:r>
            <w:proofErr w:type="spellEnd"/>
            <w:r w:rsidRPr="00F502FA">
              <w:rPr>
                <w:sz w:val="20"/>
              </w:rPr>
              <w:t>, SRC Vs. Belgeleri, Sözleşme Aşamasında İbraz Edeceklerdir.</w:t>
            </w:r>
          </w:p>
        </w:tc>
      </w:tr>
      <w:tr w:rsidR="001D669F" w:rsidRPr="00F502FA" w14:paraId="6985EA14" w14:textId="77777777" w:rsidTr="00A33220">
        <w:trPr>
          <w:trHeight w:val="38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D669F" w:rsidRPr="00F502FA" w:rsidRDefault="001D669F" w:rsidP="001D6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D669F" w:rsidRPr="00F502FA" w:rsidRDefault="001D669F" w:rsidP="001D6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D669F" w:rsidRPr="00F502FA" w:rsidRDefault="001D669F" w:rsidP="001D6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D669F" w:rsidRPr="00F502FA" w:rsidRDefault="001D669F" w:rsidP="001D6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1D669F" w:rsidRPr="00F502FA" w:rsidRDefault="001D669F" w:rsidP="001D6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1D669F" w:rsidRPr="00F502FA" w:rsidRDefault="001D669F" w:rsidP="001D6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D669F" w:rsidRPr="00F502FA" w:rsidRDefault="001D669F" w:rsidP="001D6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502F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D669F" w:rsidRPr="00F502FA" w:rsidRDefault="001D669F" w:rsidP="001D6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490D5AD9" w:rsidR="00560BDB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F50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CFE5" w14:textId="77777777" w:rsidR="009E7406" w:rsidRDefault="009E7406" w:rsidP="00BF74B7">
      <w:pPr>
        <w:spacing w:after="0" w:line="240" w:lineRule="auto"/>
      </w:pPr>
      <w:r>
        <w:separator/>
      </w:r>
    </w:p>
  </w:endnote>
  <w:endnote w:type="continuationSeparator" w:id="0">
    <w:p w14:paraId="178813D2" w14:textId="77777777" w:rsidR="009E7406" w:rsidRDefault="009E740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86350" w14:textId="77777777" w:rsidR="009E7406" w:rsidRDefault="009E7406" w:rsidP="00BF74B7">
      <w:pPr>
        <w:spacing w:after="0" w:line="240" w:lineRule="auto"/>
      </w:pPr>
      <w:r>
        <w:separator/>
      </w:r>
    </w:p>
  </w:footnote>
  <w:footnote w:type="continuationSeparator" w:id="0">
    <w:p w14:paraId="5594313D" w14:textId="77777777" w:rsidR="009E7406" w:rsidRDefault="009E740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426A6"/>
    <w:rsid w:val="00082280"/>
    <w:rsid w:val="00083C6A"/>
    <w:rsid w:val="000D7A24"/>
    <w:rsid w:val="000F253E"/>
    <w:rsid w:val="00107B81"/>
    <w:rsid w:val="0012120C"/>
    <w:rsid w:val="00143DAA"/>
    <w:rsid w:val="0015178B"/>
    <w:rsid w:val="00167F3E"/>
    <w:rsid w:val="00170B5A"/>
    <w:rsid w:val="001A58E9"/>
    <w:rsid w:val="001B5DE0"/>
    <w:rsid w:val="001D669F"/>
    <w:rsid w:val="001E6F32"/>
    <w:rsid w:val="002907C3"/>
    <w:rsid w:val="002A1B55"/>
    <w:rsid w:val="002B70E5"/>
    <w:rsid w:val="002D77E4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4F5616"/>
    <w:rsid w:val="00521343"/>
    <w:rsid w:val="00522738"/>
    <w:rsid w:val="00524462"/>
    <w:rsid w:val="005364ED"/>
    <w:rsid w:val="00560BDB"/>
    <w:rsid w:val="00561F39"/>
    <w:rsid w:val="00574114"/>
    <w:rsid w:val="0058005E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1501"/>
    <w:rsid w:val="006A241D"/>
    <w:rsid w:val="00725555"/>
    <w:rsid w:val="0076134C"/>
    <w:rsid w:val="007714D5"/>
    <w:rsid w:val="00793E1C"/>
    <w:rsid w:val="007B48CB"/>
    <w:rsid w:val="008078FA"/>
    <w:rsid w:val="00825B5B"/>
    <w:rsid w:val="00826EA4"/>
    <w:rsid w:val="00830913"/>
    <w:rsid w:val="008455F0"/>
    <w:rsid w:val="0086045E"/>
    <w:rsid w:val="008721A9"/>
    <w:rsid w:val="00895BF4"/>
    <w:rsid w:val="008B2AA3"/>
    <w:rsid w:val="009231F0"/>
    <w:rsid w:val="00923242"/>
    <w:rsid w:val="009420EF"/>
    <w:rsid w:val="009C3935"/>
    <w:rsid w:val="009E7406"/>
    <w:rsid w:val="009F28AC"/>
    <w:rsid w:val="00A125FA"/>
    <w:rsid w:val="00A33220"/>
    <w:rsid w:val="00A41242"/>
    <w:rsid w:val="00A73553"/>
    <w:rsid w:val="00AA4015"/>
    <w:rsid w:val="00AC38A6"/>
    <w:rsid w:val="00B057E0"/>
    <w:rsid w:val="00B06484"/>
    <w:rsid w:val="00B108DA"/>
    <w:rsid w:val="00B13B0F"/>
    <w:rsid w:val="00B13C8B"/>
    <w:rsid w:val="00B4643E"/>
    <w:rsid w:val="00BF74B7"/>
    <w:rsid w:val="00C14798"/>
    <w:rsid w:val="00C1547C"/>
    <w:rsid w:val="00C8312F"/>
    <w:rsid w:val="00C91935"/>
    <w:rsid w:val="00CE3EF0"/>
    <w:rsid w:val="00CF2BF6"/>
    <w:rsid w:val="00D11911"/>
    <w:rsid w:val="00D26D99"/>
    <w:rsid w:val="00D34115"/>
    <w:rsid w:val="00D739CB"/>
    <w:rsid w:val="00D73CE9"/>
    <w:rsid w:val="00DA646C"/>
    <w:rsid w:val="00DC146A"/>
    <w:rsid w:val="00DD17E3"/>
    <w:rsid w:val="00E221BE"/>
    <w:rsid w:val="00E70566"/>
    <w:rsid w:val="00E935DA"/>
    <w:rsid w:val="00EB7E81"/>
    <w:rsid w:val="00F15728"/>
    <w:rsid w:val="00F502FA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Ahmet Bacaksız</cp:lastModifiedBy>
  <cp:revision>19</cp:revision>
  <cp:lastPrinted>2025-08-14T06:47:00Z</cp:lastPrinted>
  <dcterms:created xsi:type="dcterms:W3CDTF">2025-08-14T06:07:00Z</dcterms:created>
  <dcterms:modified xsi:type="dcterms:W3CDTF">2025-08-14T07:10:00Z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