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295D24AA" w14:textId="793DE207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r w:rsidR="00225DC2">
        <w:rPr>
          <w:rFonts w:ascii="Arial" w:hAnsi="Arial" w:cs="Arial"/>
          <w:b/>
        </w:rPr>
        <w:t xml:space="preserve">…/…/ 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535AE146" w:rsid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2" w:history="1">
        <w:r w:rsidR="00E86E9C" w:rsidRPr="003B68CA">
          <w:rPr>
            <w:rStyle w:val="Kpr"/>
            <w:rFonts w:ascii="Arial" w:hAnsi="Arial" w:cs="Arial"/>
            <w:b/>
          </w:rPr>
          <w:t>saglik-kultur@cu.edu.tr</w:t>
        </w:r>
      </w:hyperlink>
    </w:p>
    <w:p w14:paraId="1A4871A3" w14:textId="37411969" w:rsidR="00E86E9C" w:rsidRPr="006D25B3" w:rsidRDefault="00E86E9C" w:rsidP="00691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Not: Çalışma tarafınıza gönderilecektir.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713"/>
        <w:gridCol w:w="2977"/>
        <w:gridCol w:w="992"/>
        <w:gridCol w:w="1276"/>
        <w:gridCol w:w="1559"/>
        <w:gridCol w:w="1521"/>
      </w:tblGrid>
      <w:tr w:rsidR="005A5E3A" w:rsidRPr="009231F0" w14:paraId="728960FD" w14:textId="77777777" w:rsidTr="00E86E9C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371524" w:rsidRPr="009231F0" w14:paraId="081BC56C" w14:textId="77777777" w:rsidTr="00E86E9C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1296DEF7" w:rsidR="00371524" w:rsidRPr="009231F0" w:rsidRDefault="00371524" w:rsidP="0037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21EBACA0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CEP MENDİL 10LU PAKET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7491787D" w:rsidR="00371524" w:rsidRPr="00371524" w:rsidRDefault="00371524" w:rsidP="003715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21.5*21.5 CM 10 PAKETLİK 30 DEMET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44CDC6B1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89E4C6F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371524" w:rsidRPr="00225DC2" w:rsidRDefault="00371524" w:rsidP="00371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371524" w:rsidRPr="009231F0" w14:paraId="0613F03C" w14:textId="77777777" w:rsidTr="00AA60CE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1CAA7708" w:rsidR="00371524" w:rsidRPr="009231F0" w:rsidRDefault="00371524" w:rsidP="0037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1D5A20A1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 xml:space="preserve">KARTON BARDAK 7 OZ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64FF9420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KOLİ İÇERİK 3000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789B8466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245D6EC3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371524" w:rsidRPr="00225DC2" w:rsidRDefault="00371524" w:rsidP="00371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371524" w:rsidRPr="00225DC2" w:rsidRDefault="00371524" w:rsidP="00371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371524" w:rsidRPr="009231F0" w14:paraId="55EEC3FF" w14:textId="77777777" w:rsidTr="00AA60C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50C5F52" w:rsidR="00371524" w:rsidRPr="009231F0" w:rsidRDefault="00371524" w:rsidP="003715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4EBE9A23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ISLAK CEP MENDİL 15 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3D623" w14:textId="13F51042" w:rsidR="00371524" w:rsidRPr="00225DC2" w:rsidRDefault="00371524" w:rsidP="0037152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PAKET İÇERİK 36 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AE4A3" w14:textId="57D68935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23EF2" w14:textId="1896230F" w:rsidR="00371524" w:rsidRPr="00225DC2" w:rsidRDefault="00371524" w:rsidP="00371524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ascii="Arial" w:hAnsi="Arial" w:cs="Arial"/>
              </w:rPr>
              <w:t>KL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371524" w:rsidRPr="00225DC2" w:rsidRDefault="00371524" w:rsidP="00371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371524" w:rsidRPr="00225DC2" w:rsidRDefault="00371524" w:rsidP="0037152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6D25B3" w:rsidRPr="009231F0" w14:paraId="4EA8CD58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7F23239B" w:rsidR="006D25B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0ECF3765" w:rsidR="006D25B3" w:rsidRPr="00225DC2" w:rsidRDefault="00C855FE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Z KATLAMA PEÇETE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4E09FC1A" w:rsidR="006D25B3" w:rsidRPr="00225DC2" w:rsidRDefault="00C855FE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100’ LÜ 12’ Lİ PAKET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178948C0" w:rsidR="006D25B3" w:rsidRPr="00225DC2" w:rsidRDefault="00C855FE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6379F91B" w:rsidR="006D25B3" w:rsidRPr="00225DC2" w:rsidRDefault="00C855FE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6D25B3" w:rsidRPr="00225DC2" w:rsidRDefault="006D25B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6D25B3" w:rsidRPr="00225DC2" w:rsidRDefault="006D25B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72652" w:rsidRPr="009231F0" w14:paraId="5F3DB213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2820C" w14:textId="6546A51B" w:rsidR="00F72652" w:rsidRDefault="00401163" w:rsidP="006D25B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3EA50" w14:textId="6BEEE6A5" w:rsidR="00F72652" w:rsidRPr="00225DC2" w:rsidRDefault="00C855FE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DİSPENSER PEÇETE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0E4BD" w14:textId="77450932" w:rsidR="00F72652" w:rsidRPr="00225DC2" w:rsidRDefault="00C855FE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200’ LÜ 18’Lİ PAKET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1328" w14:textId="5113D3B8" w:rsidR="00F72652" w:rsidRPr="00225DC2" w:rsidRDefault="00C855FE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FBFF9" w14:textId="50165221" w:rsidR="00F72652" w:rsidRPr="00225DC2" w:rsidRDefault="00C855FE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47026" w14:textId="77777777" w:rsidR="00F72652" w:rsidRPr="00225DC2" w:rsidRDefault="00F72652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F4098" w14:textId="77777777" w:rsidR="00F72652" w:rsidRPr="00225DC2" w:rsidRDefault="00F72652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2671914F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5E76" w14:textId="066ED1BB" w:rsidR="00401163" w:rsidRDefault="00225DC2" w:rsidP="006D25B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A7F21" w14:textId="586DC097" w:rsidR="00401163" w:rsidRPr="00080BA8" w:rsidRDefault="00080BA8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 w:rsidRPr="00080BA8">
              <w:rPr>
                <w:rFonts w:ascii="Arial" w:hAnsi="Arial" w:cs="Arial"/>
                <w:bCs/>
                <w:color w:val="212121"/>
                <w:sz w:val="24"/>
                <w:szCs w:val="27"/>
                <w:shd w:val="clear" w:color="auto" w:fill="FFFFFF"/>
              </w:rPr>
              <w:t>Yağ Çözücü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BD98C" w14:textId="044672D3" w:rsidR="00401163" w:rsidRPr="00225DC2" w:rsidRDefault="00080BA8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1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</w:rPr>
              <w:t>lt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</w:rPr>
              <w:t xml:space="preserve">’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</w:rPr>
              <w:t>lik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</w:rPr>
              <w:t xml:space="preserve"> şişelerde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5B16A" w14:textId="694C14C9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41C62" w14:textId="74F03D53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C28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AA8FC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1418D3CB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2C111" w14:textId="678E115E" w:rsidR="00401163" w:rsidRDefault="00225DC2" w:rsidP="006D25B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8317" w14:textId="2CF9DB3E" w:rsidR="00401163" w:rsidRPr="00225DC2" w:rsidRDefault="009515F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ELDE YIKAMA BULAŞIK DETERJANI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2E1FE" w14:textId="77777777" w:rsidR="00401163" w:rsidRPr="00225DC2" w:rsidRDefault="0040116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4C8E8" w14:textId="1A308B18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C3AE2" w14:textId="45A8C6EF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BB855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729D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11470E32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C2C00" w14:textId="4E86B7E0" w:rsidR="00401163" w:rsidRDefault="00225DC2" w:rsidP="006D25B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0CFFF" w14:textId="6B045A5E" w:rsidR="00401163" w:rsidRPr="00225DC2" w:rsidRDefault="009515F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MUAYENE ELDİVENİ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34DE" w14:textId="46EEC05B" w:rsidR="00401163" w:rsidRPr="00225DC2" w:rsidRDefault="009515F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100’ LÜ 20 KUTU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0EA36" w14:textId="7F0BD809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5F0FD" w14:textId="67DB0DB3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KOLİ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AC571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56E59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58C7B5B4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08E27" w14:textId="39FE41D4" w:rsidR="00401163" w:rsidRDefault="00225DC2" w:rsidP="006D25B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A52CD" w14:textId="69807D0A" w:rsidR="00401163" w:rsidRPr="00225DC2" w:rsidRDefault="009515F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ÇAMAŞIR SUYU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733C6" w14:textId="77777777" w:rsidR="00401163" w:rsidRPr="00225DC2" w:rsidRDefault="0040116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20B3" w14:textId="080F329A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5C4E" w14:textId="239515D8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2D7AF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02A8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23A53109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BD0C8" w14:textId="451FA8D2" w:rsidR="00401163" w:rsidRDefault="009515F3" w:rsidP="006D25B3">
            <w:pPr>
              <w:spacing w:after="0" w:line="240" w:lineRule="auto"/>
              <w:jc w:val="center"/>
            </w:pPr>
            <w:r>
              <w:t>1</w:t>
            </w:r>
            <w:r w:rsidR="00225DC2">
              <w:t>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54AAC" w14:textId="25951E13" w:rsidR="00401163" w:rsidRPr="00225DC2" w:rsidRDefault="009515F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 xml:space="preserve">BULAŞIK PARLATICISI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5CF0" w14:textId="77777777" w:rsidR="00401163" w:rsidRPr="00225DC2" w:rsidRDefault="00401163" w:rsidP="006D25B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01C5C" w14:textId="28C3754B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CBF9B" w14:textId="50CFD3E5" w:rsidR="00401163" w:rsidRPr="00225DC2" w:rsidRDefault="009515F3" w:rsidP="006D25B3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</w:rPr>
            </w:pPr>
            <w:r>
              <w:rPr>
                <w:rFonts w:eastAsia="Times New Roman" w:cstheme="minorHAnsi"/>
                <w:color w:val="000000"/>
                <w:sz w:val="24"/>
              </w:rPr>
              <w:t>KG/LT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4A0B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84C55" w14:textId="77777777" w:rsidR="00401163" w:rsidRPr="00225DC2" w:rsidRDefault="00401163" w:rsidP="006D25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401163" w:rsidRPr="009231F0" w14:paraId="611039CA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BD47B" w14:textId="04CE1653" w:rsidR="00401163" w:rsidRDefault="009515F3" w:rsidP="006D25B3">
            <w:pPr>
              <w:spacing w:after="0" w:line="240" w:lineRule="auto"/>
              <w:jc w:val="center"/>
            </w:pPr>
            <w:r>
              <w:lastRenderedPageBreak/>
              <w:t>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33957" w14:textId="183FD13D" w:rsidR="00401163" w:rsidRPr="00225DC2" w:rsidRDefault="009515F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BULAŞIK ELDİVENİ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A376" w14:textId="450688DA" w:rsidR="00401163" w:rsidRPr="00225DC2" w:rsidRDefault="0040116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AC14" w14:textId="4B2DFECC" w:rsidR="00401163" w:rsidRPr="00225DC2" w:rsidRDefault="009515F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364F" w14:textId="2BE5C49B" w:rsidR="00401163" w:rsidRPr="00225DC2" w:rsidRDefault="009515F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</w:rPr>
              <w:t>PAKET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853A3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D4D02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401163" w:rsidRPr="009231F0" w14:paraId="53C405F9" w14:textId="77777777" w:rsidTr="00E86E9C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94C2" w14:textId="77777777" w:rsidR="00401163" w:rsidRDefault="00401163" w:rsidP="006D25B3">
            <w:pPr>
              <w:spacing w:after="0" w:line="240" w:lineRule="auto"/>
              <w:jc w:val="center"/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B39E" w14:textId="77777777" w:rsidR="00401163" w:rsidRDefault="0040116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35F68" w14:textId="77777777" w:rsidR="00401163" w:rsidRDefault="0040116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FFCA9" w14:textId="77777777" w:rsidR="00401163" w:rsidRDefault="0040116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CC991" w14:textId="77777777" w:rsidR="00401163" w:rsidRDefault="0040116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DA847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D7525" w14:textId="77777777" w:rsidR="00401163" w:rsidRPr="009231F0" w:rsidRDefault="0040116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14:paraId="6985EA14" w14:textId="77777777" w:rsidTr="00E86E9C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6D25B3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50174A0B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63B13852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16E973A4" w14:textId="77777777" w:rsidR="00E86E9C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14:paraId="781A5388" w14:textId="20CA9601" w:rsidR="00E86E9C" w:rsidRPr="009231F0" w:rsidRDefault="00E86E9C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1C228794" w14:textId="619729DE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Ad ve Ticaret Unvan:</w:t>
            </w:r>
          </w:p>
          <w:p w14:paraId="73B80364" w14:textId="77777777" w:rsidR="00AC38A6" w:rsidRPr="00E86E9C" w:rsidRDefault="00AC38A6">
            <w:pPr>
              <w:rPr>
                <w:rFonts w:ascii="Arial" w:hAnsi="Arial" w:cs="Arial"/>
                <w:b/>
                <w:sz w:val="16"/>
              </w:rPr>
            </w:pPr>
          </w:p>
          <w:p w14:paraId="0DE69FD9" w14:textId="2D0C4862" w:rsidR="00AC38A6" w:rsidRPr="00E86E9C" w:rsidRDefault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7EB65E18" w14:textId="77777777" w:rsidR="00AC38A6" w:rsidRPr="00E86E9C" w:rsidRDefault="00AC38A6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3544AE96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  <w:p w14:paraId="26EA91AD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  <w:proofErr w:type="gramStart"/>
            <w:r w:rsidRPr="00E86E9C">
              <w:rPr>
                <w:rFonts w:ascii="Arial" w:hAnsi="Arial" w:cs="Arial"/>
                <w:sz w:val="16"/>
              </w:rPr>
              <w:t>………………………………………………..</w:t>
            </w:r>
            <w:proofErr w:type="gramEnd"/>
          </w:p>
          <w:p w14:paraId="0FE363E1" w14:textId="77777777" w:rsidR="0002391A" w:rsidRPr="00E86E9C" w:rsidRDefault="0002391A">
            <w:pPr>
              <w:rPr>
                <w:rFonts w:ascii="Arial" w:hAnsi="Arial" w:cs="Arial"/>
                <w:sz w:val="16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0CCE7F80" w14:textId="0C615996"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772A1C0" w14:textId="77777777" w:rsidR="00371524" w:rsidRDefault="00371524" w:rsidP="00371524">
      <w:pPr>
        <w:pStyle w:val="ListeParagraf"/>
        <w:numPr>
          <w:ilvl w:val="0"/>
          <w:numId w:val="6"/>
        </w:numPr>
        <w:jc w:val="both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07AD2337" wp14:editId="12CF2FD1">
            <wp:simplePos x="742950" y="3981450"/>
            <wp:positionH relativeFrom="column">
              <wp:align>left</wp:align>
            </wp:positionH>
            <wp:positionV relativeFrom="paragraph">
              <wp:align>top</wp:align>
            </wp:positionV>
            <wp:extent cx="2171700" cy="2117897"/>
            <wp:effectExtent l="0" t="0" r="0" b="0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1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1524">
        <w:rPr>
          <w:rFonts w:ascii="Arial" w:hAnsi="Arial" w:cs="Arial"/>
        </w:rPr>
        <w:br w:type="textWrapping" w:clear="all"/>
      </w:r>
    </w:p>
    <w:p w14:paraId="2176FB22" w14:textId="0519C6CA" w:rsidR="00371524" w:rsidRPr="00371524" w:rsidRDefault="00371524" w:rsidP="00371524">
      <w:pPr>
        <w:pStyle w:val="ListeParagraf"/>
        <w:numPr>
          <w:ilvl w:val="0"/>
          <w:numId w:val="6"/>
        </w:numPr>
        <w:jc w:val="both"/>
        <w:rPr>
          <w:b/>
        </w:rPr>
      </w:pPr>
      <w:r w:rsidRPr="00371524">
        <w:rPr>
          <w:b/>
        </w:rPr>
        <w:t xml:space="preserve">7 OZ KARTON BARDAK </w:t>
      </w:r>
    </w:p>
    <w:p w14:paraId="788ABCA8" w14:textId="55C10878" w:rsidR="00371524" w:rsidRDefault="00371524" w:rsidP="00371524">
      <w:pPr>
        <w:pStyle w:val="ListeParagraf"/>
        <w:numPr>
          <w:ilvl w:val="0"/>
          <w:numId w:val="5"/>
        </w:numPr>
        <w:jc w:val="both"/>
      </w:pPr>
      <w:r>
        <w:t>Tek taraflı Polietilen (PE) kaplı kartondan imal edilmiş</w:t>
      </w:r>
    </w:p>
    <w:p w14:paraId="785BC48A" w14:textId="6789FB2D" w:rsidR="00371524" w:rsidRDefault="00371524" w:rsidP="00371524">
      <w:pPr>
        <w:pStyle w:val="ListeParagraf"/>
        <w:numPr>
          <w:ilvl w:val="0"/>
          <w:numId w:val="5"/>
        </w:numPr>
        <w:jc w:val="both"/>
      </w:pPr>
      <w:r>
        <w:t xml:space="preserve">tek kullanımlık bardak Karton </w:t>
      </w:r>
      <w:proofErr w:type="gramStart"/>
      <w:r>
        <w:t>Gramajı : 223</w:t>
      </w:r>
      <w:proofErr w:type="gramEnd"/>
      <w:r>
        <w:t xml:space="preserve"> g / m2 (Yan kâğıt ve taban kâğıt kullanılmalıdır.)</w:t>
      </w:r>
    </w:p>
    <w:p w14:paraId="72E7C39B" w14:textId="3D65BEDA" w:rsidR="00371524" w:rsidRDefault="00371524" w:rsidP="00371524">
      <w:pPr>
        <w:pStyle w:val="ListeParagraf"/>
        <w:numPr>
          <w:ilvl w:val="0"/>
          <w:numId w:val="5"/>
        </w:numPr>
        <w:jc w:val="both"/>
      </w:pPr>
      <w:r>
        <w:t xml:space="preserve">Ürün </w:t>
      </w:r>
      <w:proofErr w:type="gramStart"/>
      <w:r>
        <w:t>Gramajı : En</w:t>
      </w:r>
      <w:proofErr w:type="gramEnd"/>
      <w:r>
        <w:t xml:space="preserve"> az 4,40 gr Ürün Ölçüsü : Ağız 72 mm - Taban: 45 mm - Yükseklik : 80 mm </w:t>
      </w:r>
    </w:p>
    <w:p w14:paraId="1B7C5359" w14:textId="77777777" w:rsidR="00371524" w:rsidRDefault="00371524" w:rsidP="00371524">
      <w:pPr>
        <w:pStyle w:val="ListeParagraf"/>
        <w:numPr>
          <w:ilvl w:val="0"/>
          <w:numId w:val="5"/>
        </w:numPr>
        <w:jc w:val="both"/>
      </w:pPr>
      <w:r>
        <w:t xml:space="preserve">Karton </w:t>
      </w:r>
      <w:proofErr w:type="gramStart"/>
      <w:r>
        <w:t>Markaları : Çin</w:t>
      </w:r>
      <w:proofErr w:type="gramEnd"/>
      <w:r>
        <w:t xml:space="preserve"> menşei hariç karton marka kullanılmalıdır. </w:t>
      </w:r>
    </w:p>
    <w:p w14:paraId="739EC1AA" w14:textId="53B3F16E" w:rsidR="006D25B3" w:rsidRPr="00371524" w:rsidRDefault="00371524" w:rsidP="00371524">
      <w:pPr>
        <w:pStyle w:val="ListeParagraf"/>
        <w:numPr>
          <w:ilvl w:val="0"/>
          <w:numId w:val="5"/>
        </w:numPr>
        <w:jc w:val="both"/>
        <w:rPr>
          <w:rFonts w:ascii="Arial" w:hAnsi="Arial" w:cs="Arial"/>
        </w:rPr>
      </w:pPr>
      <w:r>
        <w:t xml:space="preserve">Ambalaj </w:t>
      </w:r>
      <w:proofErr w:type="gramStart"/>
      <w:r>
        <w:t>Şekli : 100</w:t>
      </w:r>
      <w:proofErr w:type="gramEnd"/>
      <w:r>
        <w:t xml:space="preserve"> adet x 30 Paket : 3000 adet/ Koli</w:t>
      </w:r>
    </w:p>
    <w:p w14:paraId="3941E905" w14:textId="77777777" w:rsidR="00371524" w:rsidRPr="00371524" w:rsidRDefault="00371524" w:rsidP="00371524">
      <w:pPr>
        <w:pStyle w:val="ListeParagraf"/>
        <w:jc w:val="both"/>
        <w:rPr>
          <w:rFonts w:ascii="Arial" w:hAnsi="Arial" w:cs="Arial"/>
        </w:rPr>
      </w:pPr>
    </w:p>
    <w:p w14:paraId="75211ED1" w14:textId="53D608EB" w:rsidR="00371524" w:rsidRPr="00371524" w:rsidRDefault="00371524" w:rsidP="00371524">
      <w:pPr>
        <w:pStyle w:val="ListeParagraf"/>
        <w:numPr>
          <w:ilvl w:val="0"/>
          <w:numId w:val="3"/>
        </w:numPr>
        <w:jc w:val="both"/>
        <w:rPr>
          <w:b/>
        </w:rPr>
      </w:pPr>
      <w:r w:rsidRPr="00371524">
        <w:rPr>
          <w:b/>
        </w:rPr>
        <w:t>ISLAK MENDİL (10 PAKET)</w:t>
      </w:r>
    </w:p>
    <w:p w14:paraId="12A8283F" w14:textId="77777777" w:rsidR="00371524" w:rsidRDefault="00371524" w:rsidP="00371524">
      <w:pPr>
        <w:pStyle w:val="ListeParagraf"/>
        <w:jc w:val="both"/>
      </w:pPr>
      <w:r>
        <w:t xml:space="preserve"> 1. Islak mendil 120’li kapalı paketler içinde üretilmiş olmalıdır.</w:t>
      </w:r>
    </w:p>
    <w:p w14:paraId="581CB727" w14:textId="77777777" w:rsidR="00371524" w:rsidRDefault="00371524" w:rsidP="00371524">
      <w:pPr>
        <w:pStyle w:val="ListeParagraf"/>
        <w:jc w:val="both"/>
      </w:pPr>
      <w:r>
        <w:t xml:space="preserve"> 2. Hoş kokulu olmalıdır.</w:t>
      </w:r>
    </w:p>
    <w:p w14:paraId="60AB2AD5" w14:textId="08AF0EF6" w:rsidR="00371524" w:rsidRDefault="00371524" w:rsidP="00371524">
      <w:pPr>
        <w:pStyle w:val="ListeParagraf"/>
        <w:jc w:val="both"/>
      </w:pPr>
      <w:r>
        <w:t xml:space="preserve"> 3. Poşetin üzeri yapışkan ve plastik kapaklı olmalıdır.</w:t>
      </w:r>
    </w:p>
    <w:p w14:paraId="21971B27" w14:textId="360887E6" w:rsidR="00371524" w:rsidRDefault="00371524" w:rsidP="00371524">
      <w:pPr>
        <w:pStyle w:val="ListeParagraf"/>
        <w:jc w:val="both"/>
      </w:pPr>
      <w:r>
        <w:t xml:space="preserve"> 4. Karton koliler içerisinde sağlam olarak teslim edilmelidir.</w:t>
      </w:r>
    </w:p>
    <w:p w14:paraId="3CF95E9E" w14:textId="4EF78D3D" w:rsidR="00371524" w:rsidRDefault="00371524" w:rsidP="00371524">
      <w:pPr>
        <w:pStyle w:val="ListeParagraf"/>
        <w:jc w:val="both"/>
      </w:pPr>
      <w:r>
        <w:t xml:space="preserve"> 5. Alkolsüz olmalıdır.</w:t>
      </w:r>
    </w:p>
    <w:p w14:paraId="6059D04E" w14:textId="30953969" w:rsidR="006D25B3" w:rsidRDefault="00371524" w:rsidP="00371524">
      <w:pPr>
        <w:pStyle w:val="ListeParagraf"/>
        <w:jc w:val="both"/>
      </w:pPr>
      <w:r>
        <w:t xml:space="preserve"> 6. Yumuşak olmalıdır</w:t>
      </w:r>
    </w:p>
    <w:p w14:paraId="67C84DC1" w14:textId="77777777" w:rsidR="00371524" w:rsidRDefault="00371524" w:rsidP="00371524">
      <w:pPr>
        <w:pStyle w:val="ListeParagraf"/>
        <w:jc w:val="both"/>
      </w:pPr>
    </w:p>
    <w:p w14:paraId="6BE5EB38" w14:textId="6E7DB934" w:rsidR="00371524" w:rsidRDefault="00371524" w:rsidP="00371524">
      <w:pPr>
        <w:pStyle w:val="ListeParagraf"/>
        <w:jc w:val="both"/>
      </w:pPr>
    </w:p>
    <w:p w14:paraId="6836F573" w14:textId="4D451669" w:rsidR="00371524" w:rsidRPr="00EB2D0E" w:rsidRDefault="00371524" w:rsidP="00371524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B2D0E">
        <w:rPr>
          <w:rFonts w:ascii="Times New Roman" w:hAnsi="Times New Roman" w:cs="Times New Roman"/>
          <w:b/>
        </w:rPr>
        <w:lastRenderedPageBreak/>
        <w:t>CEP ISLAK MENDİL ( 10 PAKET)</w:t>
      </w:r>
    </w:p>
    <w:p w14:paraId="4F98B4F6" w14:textId="19AC5759" w:rsidR="00371524" w:rsidRPr="00EB2D0E" w:rsidRDefault="00371524" w:rsidP="0037152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1 Islak mendil 21,5*21,50 cm ölçülerinde olmalıdır.</w:t>
      </w:r>
    </w:p>
    <w:p w14:paraId="1B6035DF" w14:textId="0F7FAFD5" w:rsidR="00371524" w:rsidRPr="00EB2D0E" w:rsidRDefault="00371524" w:rsidP="0037152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30’ </w:t>
      </w:r>
      <w:proofErr w:type="spellStart"/>
      <w:r w:rsidRPr="00EB2D0E">
        <w:rPr>
          <w:rFonts w:ascii="Times New Roman" w:hAnsi="Times New Roman" w:cs="Times New Roman"/>
        </w:rPr>
        <w:t>lu</w:t>
      </w:r>
      <w:proofErr w:type="spellEnd"/>
      <w:r w:rsidRPr="00EB2D0E">
        <w:rPr>
          <w:rFonts w:ascii="Times New Roman" w:hAnsi="Times New Roman" w:cs="Times New Roman"/>
        </w:rPr>
        <w:t xml:space="preserve"> kapalı paketler içinde üretilmiş olmalıdır.</w:t>
      </w:r>
    </w:p>
    <w:p w14:paraId="54FF6A47" w14:textId="36064F83" w:rsidR="00371524" w:rsidRPr="00EB2D0E" w:rsidRDefault="00371524" w:rsidP="0037152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Hoş kokulu olmalıdır.</w:t>
      </w:r>
    </w:p>
    <w:p w14:paraId="659CFD75" w14:textId="4D3F1A73" w:rsidR="00371524" w:rsidRPr="00EB2D0E" w:rsidRDefault="00371524" w:rsidP="00371524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Poşetin üzeri yapışkan ve plastik kapaklı olmalıdır.</w:t>
      </w:r>
    </w:p>
    <w:p w14:paraId="52B45F46" w14:textId="77777777" w:rsidR="00371524" w:rsidRPr="00EB2D0E" w:rsidRDefault="00371524" w:rsidP="00371524">
      <w:pPr>
        <w:pStyle w:val="ListeParagraf"/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 4. Karton koliler içerisinde sağlam olarak teslim edilmelidir.</w:t>
      </w:r>
    </w:p>
    <w:p w14:paraId="6CB7DE3D" w14:textId="77777777" w:rsidR="00371524" w:rsidRPr="00EB2D0E" w:rsidRDefault="00371524" w:rsidP="00371524">
      <w:pPr>
        <w:pStyle w:val="ListeParagraf"/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 5. Alkolsüz olmalıdır.</w:t>
      </w:r>
    </w:p>
    <w:p w14:paraId="64D5B3E2" w14:textId="48EBF159" w:rsidR="00371524" w:rsidRPr="00EB2D0E" w:rsidRDefault="00371524" w:rsidP="00371524">
      <w:pPr>
        <w:pStyle w:val="ListeParagraf"/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 6. Yumuşak olmalıdır</w:t>
      </w:r>
    </w:p>
    <w:p w14:paraId="1E96C57E" w14:textId="1923244E" w:rsidR="00371524" w:rsidRPr="00EB2D0E" w:rsidRDefault="00371524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7562CA54" w14:textId="77777777" w:rsidR="00371524" w:rsidRPr="00EB2D0E" w:rsidRDefault="00371524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7464BD5D" w14:textId="52E3C744" w:rsidR="00080BA8" w:rsidRPr="00EB2D0E" w:rsidRDefault="00080BA8" w:rsidP="00080BA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EB2D0E">
        <w:rPr>
          <w:rFonts w:ascii="Times New Roman" w:hAnsi="Times New Roman" w:cs="Times New Roman"/>
          <w:b/>
          <w:bCs/>
        </w:rPr>
        <w:t xml:space="preserve">Muayene (Lateks) </w:t>
      </w:r>
      <w:proofErr w:type="gramStart"/>
      <w:r w:rsidRPr="00EB2D0E">
        <w:rPr>
          <w:rFonts w:ascii="Times New Roman" w:hAnsi="Times New Roman" w:cs="Times New Roman"/>
          <w:b/>
          <w:bCs/>
        </w:rPr>
        <w:t>Eldiven :</w:t>
      </w:r>
      <w:proofErr w:type="gramEnd"/>
    </w:p>
    <w:p w14:paraId="03B36F07" w14:textId="77777777" w:rsidR="00080BA8" w:rsidRPr="00EB2D0E" w:rsidRDefault="00080BA8" w:rsidP="00080BA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CE belgeli Lâteks mamulü olmadır. </w:t>
      </w:r>
    </w:p>
    <w:p w14:paraId="432D64D4" w14:textId="77777777" w:rsidR="00080BA8" w:rsidRPr="00EB2D0E" w:rsidRDefault="00080BA8" w:rsidP="00080BA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Eldivenlerin kullanım yüzeyi düz olmalı ve boya maddesi içermemelidir.</w:t>
      </w:r>
    </w:p>
    <w:p w14:paraId="057E169A" w14:textId="77777777" w:rsidR="00080BA8" w:rsidRPr="00EB2D0E" w:rsidRDefault="00080BA8" w:rsidP="00080BA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Eldivenin bileğe gelen kısmı kordonlu (yaklaşık 2 mm yuvarlatılmış) olmalıdır. </w:t>
      </w:r>
    </w:p>
    <w:p w14:paraId="719B951C" w14:textId="77777777" w:rsidR="00080BA8" w:rsidRPr="00EB2D0E" w:rsidRDefault="00080BA8" w:rsidP="00080BA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100’lük kutularda bulunmalı</w:t>
      </w:r>
    </w:p>
    <w:p w14:paraId="6E799ACD" w14:textId="39C910F0" w:rsidR="00371524" w:rsidRPr="00EB2D0E" w:rsidRDefault="00080BA8" w:rsidP="00080BA8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Eldivenler pudra içermemelidir.</w:t>
      </w:r>
    </w:p>
    <w:p w14:paraId="65487A0E" w14:textId="287F5722" w:rsidR="00080BA8" w:rsidRPr="00EB2D0E" w:rsidRDefault="00080BA8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383E8A58" w14:textId="427E04DD" w:rsidR="00080BA8" w:rsidRPr="00EB2D0E" w:rsidRDefault="00080BA8" w:rsidP="00080BA8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EB2D0E">
        <w:rPr>
          <w:rFonts w:ascii="Times New Roman" w:hAnsi="Times New Roman" w:cs="Times New Roman"/>
          <w:b/>
        </w:rPr>
        <w:t>Yağ Çözücü</w:t>
      </w:r>
    </w:p>
    <w:p w14:paraId="778D7676" w14:textId="03A412CB" w:rsidR="00080BA8" w:rsidRPr="00EB2D0E" w:rsidRDefault="00080BA8" w:rsidP="00080BA8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İnatçı yağ ve kirleri kolay çıkartabilmeli</w:t>
      </w:r>
    </w:p>
    <w:p w14:paraId="48719E48" w14:textId="50EBEFFF" w:rsidR="00080BA8" w:rsidRPr="00EB2D0E" w:rsidRDefault="00080BA8" w:rsidP="00080BA8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Limon kokulu olmadır.</w:t>
      </w:r>
    </w:p>
    <w:p w14:paraId="0662FB9B" w14:textId="2F0FDB0D" w:rsidR="00080BA8" w:rsidRPr="00EB2D0E" w:rsidRDefault="00080BA8" w:rsidP="00080BA8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Plastik spreyli 1 </w:t>
      </w:r>
      <w:proofErr w:type="spellStart"/>
      <w:r w:rsidRPr="00EB2D0E">
        <w:rPr>
          <w:rFonts w:ascii="Times New Roman" w:hAnsi="Times New Roman" w:cs="Times New Roman"/>
        </w:rPr>
        <w:t>Lt</w:t>
      </w:r>
      <w:proofErr w:type="spellEnd"/>
      <w:r w:rsidRPr="00EB2D0E">
        <w:rPr>
          <w:rFonts w:ascii="Times New Roman" w:hAnsi="Times New Roman" w:cs="Times New Roman"/>
        </w:rPr>
        <w:t xml:space="preserve"> şişelerde olmalıdır.</w:t>
      </w:r>
    </w:p>
    <w:p w14:paraId="0E534CBB" w14:textId="48AC2EA8" w:rsidR="00080BA8" w:rsidRPr="00EB2D0E" w:rsidRDefault="00080BA8" w:rsidP="00080BA8">
      <w:pPr>
        <w:jc w:val="both"/>
        <w:rPr>
          <w:rFonts w:ascii="Times New Roman" w:hAnsi="Times New Roman" w:cs="Times New Roman"/>
        </w:rPr>
      </w:pPr>
    </w:p>
    <w:p w14:paraId="050EEC7C" w14:textId="77777777" w:rsidR="00080BA8" w:rsidRPr="00EB2D0E" w:rsidRDefault="00080BA8" w:rsidP="00080BA8">
      <w:pPr>
        <w:pStyle w:val="no0020spacing"/>
        <w:numPr>
          <w:ilvl w:val="0"/>
          <w:numId w:val="11"/>
        </w:numPr>
        <w:rPr>
          <w:b/>
          <w:sz w:val="20"/>
          <w:szCs w:val="20"/>
        </w:rPr>
      </w:pPr>
      <w:r w:rsidRPr="00EB2D0E">
        <w:rPr>
          <w:rStyle w:val="no0020spacingchar"/>
          <w:b/>
          <w:bCs/>
          <w:sz w:val="20"/>
          <w:szCs w:val="20"/>
        </w:rPr>
        <w:t xml:space="preserve">ÇAMAŞIR SUYU  30 KĞ LIK </w:t>
      </w:r>
    </w:p>
    <w:p w14:paraId="289303DA" w14:textId="6A909E00" w:rsidR="00080BA8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r w:rsidRPr="00EB2D0E">
        <w:rPr>
          <w:rStyle w:val="normalchar"/>
          <w:sz w:val="20"/>
          <w:szCs w:val="20"/>
        </w:rPr>
        <w:t>Ürünün Sağlık Bakanlığı üretim veya ithal izni olmalıdır.</w:t>
      </w:r>
    </w:p>
    <w:p w14:paraId="59D203F5" w14:textId="77777777" w:rsidR="00F21127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r w:rsidRPr="00EB2D0E">
        <w:rPr>
          <w:rStyle w:val="normalchar"/>
          <w:sz w:val="20"/>
          <w:szCs w:val="20"/>
        </w:rPr>
        <w:t xml:space="preserve">TSEK/TSE belgeli olacak, ürünün veya orijinal ambalaj/etiket üzerinde TSEK/TSE işareti ve numarası basılı olmalıdır, </w:t>
      </w:r>
    </w:p>
    <w:p w14:paraId="12A3FB07" w14:textId="77777777" w:rsidR="00F21127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r w:rsidRPr="00EB2D0E">
        <w:rPr>
          <w:rStyle w:val="normalchar"/>
          <w:sz w:val="20"/>
          <w:szCs w:val="20"/>
        </w:rPr>
        <w:t>Üretici firma TSE, ISO 9001, ISO 14001 belgelerine sahip olmalıdır.</w:t>
      </w:r>
    </w:p>
    <w:p w14:paraId="6C6F5115" w14:textId="77777777" w:rsidR="00F21127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r w:rsidRPr="00EB2D0E">
        <w:rPr>
          <w:rStyle w:val="normalchar"/>
          <w:sz w:val="20"/>
          <w:szCs w:val="20"/>
        </w:rPr>
        <w:t xml:space="preserve">Avrupa Konseyi 99/45/EC direktifinin son haline göre hazırlanmış 16 maddelik Ürün Güvenlik Bilgi Formu. </w:t>
      </w:r>
    </w:p>
    <w:p w14:paraId="0F4557C7" w14:textId="058686D9" w:rsidR="00080BA8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r w:rsidRPr="00EB2D0E">
        <w:rPr>
          <w:rStyle w:val="normalchar"/>
          <w:sz w:val="20"/>
          <w:szCs w:val="20"/>
        </w:rPr>
        <w:t xml:space="preserve">Kullanıcıya </w:t>
      </w:r>
      <w:proofErr w:type="spellStart"/>
      <w:r w:rsidRPr="00EB2D0E">
        <w:rPr>
          <w:rStyle w:val="normalchar"/>
          <w:sz w:val="20"/>
          <w:szCs w:val="20"/>
        </w:rPr>
        <w:t>toksik</w:t>
      </w:r>
      <w:proofErr w:type="spellEnd"/>
      <w:r w:rsidRPr="00EB2D0E">
        <w:rPr>
          <w:rStyle w:val="normalchar"/>
          <w:sz w:val="20"/>
          <w:szCs w:val="20"/>
        </w:rPr>
        <w:t xml:space="preserve"> ve </w:t>
      </w:r>
      <w:proofErr w:type="spellStart"/>
      <w:r w:rsidRPr="00EB2D0E">
        <w:rPr>
          <w:rStyle w:val="normalchar"/>
          <w:sz w:val="20"/>
          <w:szCs w:val="20"/>
        </w:rPr>
        <w:t>allerjen</w:t>
      </w:r>
      <w:proofErr w:type="spellEnd"/>
      <w:r w:rsidRPr="00EB2D0E">
        <w:rPr>
          <w:rStyle w:val="normalchar"/>
          <w:sz w:val="20"/>
          <w:szCs w:val="20"/>
        </w:rPr>
        <w:t xml:space="preserve"> olmamalıdır. 30 </w:t>
      </w:r>
      <w:proofErr w:type="spellStart"/>
      <w:r w:rsidRPr="00EB2D0E">
        <w:rPr>
          <w:rStyle w:val="normalchar"/>
          <w:sz w:val="20"/>
          <w:szCs w:val="20"/>
        </w:rPr>
        <w:t>kğ</w:t>
      </w:r>
      <w:proofErr w:type="spellEnd"/>
      <w:r w:rsidRPr="00EB2D0E">
        <w:rPr>
          <w:rStyle w:val="normalchar"/>
          <w:sz w:val="20"/>
          <w:szCs w:val="20"/>
        </w:rPr>
        <w:t xml:space="preserve"> plastik bidonlarda olmalıdır.</w:t>
      </w:r>
    </w:p>
    <w:p w14:paraId="724532E6" w14:textId="642B96C1" w:rsidR="00080BA8" w:rsidRPr="00EB2D0E" w:rsidRDefault="00080BA8" w:rsidP="00F21127">
      <w:pPr>
        <w:pStyle w:val="normal0"/>
        <w:numPr>
          <w:ilvl w:val="0"/>
          <w:numId w:val="16"/>
        </w:numPr>
        <w:spacing w:after="0" w:afterAutospacing="0"/>
        <w:rPr>
          <w:sz w:val="20"/>
          <w:szCs w:val="20"/>
        </w:rPr>
      </w:pPr>
      <w:proofErr w:type="spellStart"/>
      <w:r w:rsidRPr="00EB2D0E">
        <w:rPr>
          <w:rStyle w:val="normalchar"/>
          <w:sz w:val="20"/>
          <w:szCs w:val="20"/>
        </w:rPr>
        <w:t>Orjinal</w:t>
      </w:r>
      <w:proofErr w:type="spellEnd"/>
      <w:r w:rsidRPr="00EB2D0E">
        <w:rPr>
          <w:rStyle w:val="normalchar"/>
          <w:sz w:val="20"/>
          <w:szCs w:val="20"/>
        </w:rPr>
        <w:t xml:space="preserve"> etiket üzerinde üretici firma adı, markası, ürün adı, kullanma talimatı, uyarıcı öneriler, son kullanma tarihi, yoğunluk oranı, </w:t>
      </w:r>
      <w:proofErr w:type="spellStart"/>
      <w:r w:rsidRPr="00EB2D0E">
        <w:rPr>
          <w:rStyle w:val="normalchar"/>
          <w:sz w:val="20"/>
          <w:szCs w:val="20"/>
        </w:rPr>
        <w:t>pH</w:t>
      </w:r>
      <w:proofErr w:type="spellEnd"/>
      <w:r w:rsidRPr="00EB2D0E">
        <w:rPr>
          <w:rStyle w:val="normalchar"/>
          <w:sz w:val="20"/>
          <w:szCs w:val="20"/>
        </w:rPr>
        <w:t xml:space="preserve"> değeri ile ilgili bilgiler olmalıdır. Bu bilgiler orijinal etiket ve ya ambalaj üzerinde (lamine baskı) olmalıdır. Sonradan yapıştırmalar kabul edilmeyecektir.</w:t>
      </w:r>
    </w:p>
    <w:p w14:paraId="1086C198" w14:textId="77777777" w:rsidR="00080BA8" w:rsidRPr="00EB2D0E" w:rsidRDefault="00080BA8" w:rsidP="00080BA8">
      <w:pPr>
        <w:jc w:val="both"/>
        <w:rPr>
          <w:rFonts w:ascii="Times New Roman" w:hAnsi="Times New Roman" w:cs="Times New Roman"/>
        </w:rPr>
      </w:pPr>
    </w:p>
    <w:p w14:paraId="084D327D" w14:textId="12C4A6AE" w:rsidR="00080BA8" w:rsidRPr="00EB2D0E" w:rsidRDefault="00080BA8" w:rsidP="00F21127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EB2D0E">
        <w:rPr>
          <w:rFonts w:ascii="Times New Roman" w:hAnsi="Times New Roman" w:cs="Times New Roman"/>
          <w:b/>
        </w:rPr>
        <w:t xml:space="preserve">DİSPENCER PEÇETE(250 </w:t>
      </w:r>
      <w:proofErr w:type="spellStart"/>
      <w:r w:rsidRPr="00EB2D0E">
        <w:rPr>
          <w:rFonts w:ascii="Times New Roman" w:hAnsi="Times New Roman" w:cs="Times New Roman"/>
          <w:b/>
        </w:rPr>
        <w:t>lik</w:t>
      </w:r>
      <w:proofErr w:type="spellEnd"/>
      <w:r w:rsidRPr="00EB2D0E">
        <w:rPr>
          <w:rFonts w:ascii="Times New Roman" w:hAnsi="Times New Roman" w:cs="Times New Roman"/>
          <w:b/>
        </w:rPr>
        <w:t xml:space="preserve"> paket, 18li veya 24 </w:t>
      </w:r>
      <w:proofErr w:type="spellStart"/>
      <w:r w:rsidRPr="00EB2D0E">
        <w:rPr>
          <w:rFonts w:ascii="Times New Roman" w:hAnsi="Times New Roman" w:cs="Times New Roman"/>
          <w:b/>
        </w:rPr>
        <w:t>tü</w:t>
      </w:r>
      <w:proofErr w:type="spellEnd"/>
      <w:r w:rsidRPr="00EB2D0E">
        <w:rPr>
          <w:rFonts w:ascii="Times New Roman" w:hAnsi="Times New Roman" w:cs="Times New Roman"/>
          <w:b/>
        </w:rPr>
        <w:t xml:space="preserve"> </w:t>
      </w:r>
      <w:proofErr w:type="spellStart"/>
      <w:r w:rsidRPr="00EB2D0E">
        <w:rPr>
          <w:rFonts w:ascii="Times New Roman" w:hAnsi="Times New Roman" w:cs="Times New Roman"/>
          <w:b/>
        </w:rPr>
        <w:t>koti</w:t>
      </w:r>
      <w:proofErr w:type="spellEnd"/>
      <w:r w:rsidRPr="00EB2D0E">
        <w:rPr>
          <w:rFonts w:ascii="Times New Roman" w:hAnsi="Times New Roman" w:cs="Times New Roman"/>
          <w:b/>
        </w:rPr>
        <w:t>)</w:t>
      </w:r>
    </w:p>
    <w:p w14:paraId="1D3B0E65" w14:textId="7DA40078" w:rsidR="00080BA8" w:rsidRPr="00EB2D0E" w:rsidRDefault="00080BA8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17B2FC40" w14:textId="519516ED" w:rsidR="00080BA8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Ürün %100 selülozdan imal edilmiş olmalıdır.</w:t>
      </w:r>
    </w:p>
    <w:p w14:paraId="5F9D612E" w14:textId="43663A71" w:rsidR="00F21127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En az 2,5 kat ve beyaz renkte olacaktır.</w:t>
      </w:r>
    </w:p>
    <w:p w14:paraId="43DCCD41" w14:textId="7C359D8C" w:rsidR="00F21127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 xml:space="preserve">Dış yüzeyinden korunacak </w:t>
      </w:r>
      <w:proofErr w:type="spellStart"/>
      <w:r w:rsidRPr="00EB2D0E">
        <w:rPr>
          <w:rFonts w:ascii="Times New Roman" w:hAnsi="Times New Roman" w:cs="Times New Roman"/>
        </w:rPr>
        <w:t>şelikde</w:t>
      </w:r>
      <w:proofErr w:type="spellEnd"/>
      <w:r w:rsidRPr="00EB2D0E">
        <w:rPr>
          <w:rFonts w:ascii="Times New Roman" w:hAnsi="Times New Roman" w:cs="Times New Roman"/>
        </w:rPr>
        <w:t xml:space="preserve"> karton kolilerde teslim edilecektir.</w:t>
      </w:r>
    </w:p>
    <w:p w14:paraId="2FE9FF7E" w14:textId="00F483E6" w:rsidR="00F21127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Ezilmiş, ambalajı yırtılmış, hasar görmüş olanlar yenisi ile birebir değişecektir.</w:t>
      </w:r>
    </w:p>
    <w:p w14:paraId="3F74CA6C" w14:textId="2587BFA0" w:rsidR="00F21127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Her pakette en az 250 adet peçete olmalıdır.</w:t>
      </w:r>
    </w:p>
    <w:p w14:paraId="63CF1F36" w14:textId="5255ACF9" w:rsidR="00F21127" w:rsidRPr="00EB2D0E" w:rsidRDefault="00F21127" w:rsidP="00F21127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EB2D0E">
        <w:rPr>
          <w:rFonts w:ascii="Times New Roman" w:hAnsi="Times New Roman" w:cs="Times New Roman"/>
        </w:rPr>
        <w:t>Ebatları 22*24 cm olmalıdır.</w:t>
      </w:r>
    </w:p>
    <w:p w14:paraId="3BD99FA1" w14:textId="4482361B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52627842" w14:textId="26AC5CA3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3D6A98D4" w14:textId="3D75DF06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6DF9B322" w14:textId="1F5A03E8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5B54AC21" w14:textId="5A5C4774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</w:rPr>
      </w:pPr>
    </w:p>
    <w:p w14:paraId="7D1C64DF" w14:textId="0A6E8484" w:rsidR="00F21127" w:rsidRPr="00EB2D0E" w:rsidRDefault="00F21127" w:rsidP="00F21127">
      <w:pPr>
        <w:pStyle w:val="ListeParagraf"/>
        <w:numPr>
          <w:ilvl w:val="0"/>
          <w:numId w:val="12"/>
        </w:numPr>
        <w:spacing w:after="0"/>
        <w:rPr>
          <w:rFonts w:ascii="Times New Roman" w:hAnsi="Times New Roman" w:cs="Times New Roman"/>
          <w:b/>
          <w:szCs w:val="20"/>
        </w:rPr>
      </w:pPr>
      <w:proofErr w:type="gramStart"/>
      <w:r w:rsidRPr="00EB2D0E">
        <w:rPr>
          <w:rFonts w:ascii="Times New Roman" w:hAnsi="Times New Roman" w:cs="Times New Roman"/>
          <w:b/>
          <w:szCs w:val="20"/>
        </w:rPr>
        <w:lastRenderedPageBreak/>
        <w:t xml:space="preserve">Z  </w:t>
      </w:r>
      <w:r w:rsidR="00767A99" w:rsidRPr="00EB2D0E">
        <w:rPr>
          <w:rFonts w:ascii="Times New Roman" w:hAnsi="Times New Roman" w:cs="Times New Roman"/>
          <w:b/>
          <w:szCs w:val="20"/>
        </w:rPr>
        <w:t>KATLAMA</w:t>
      </w:r>
      <w:proofErr w:type="gramEnd"/>
      <w:r w:rsidR="00767A99" w:rsidRPr="00EB2D0E">
        <w:rPr>
          <w:rFonts w:ascii="Times New Roman" w:hAnsi="Times New Roman" w:cs="Times New Roman"/>
          <w:b/>
          <w:szCs w:val="20"/>
        </w:rPr>
        <w:t xml:space="preserve"> PEÇETE</w:t>
      </w:r>
    </w:p>
    <w:p w14:paraId="4556B1BA" w14:textId="77777777" w:rsidR="00F21127" w:rsidRPr="00EB2D0E" w:rsidRDefault="00F21127" w:rsidP="00F2112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B2D0E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307C841" w14:textId="77777777" w:rsidR="00F21127" w:rsidRPr="00EB2D0E" w:rsidRDefault="00F21127" w:rsidP="00F21127">
      <w:pPr>
        <w:pStyle w:val="ListeParagraf"/>
        <w:numPr>
          <w:ilvl w:val="0"/>
          <w:numId w:val="19"/>
        </w:numPr>
        <w:spacing w:after="0"/>
        <w:rPr>
          <w:rFonts w:ascii="Times New Roman" w:hAnsi="Times New Roman" w:cs="Times New Roman"/>
          <w:szCs w:val="20"/>
        </w:rPr>
      </w:pPr>
      <w:r w:rsidRPr="00EB2D0E">
        <w:rPr>
          <w:rFonts w:ascii="Times New Roman" w:hAnsi="Times New Roman" w:cs="Times New Roman"/>
          <w:szCs w:val="20"/>
        </w:rPr>
        <w:t>%</w:t>
      </w:r>
      <w:proofErr w:type="gramStart"/>
      <w:r w:rsidRPr="00EB2D0E">
        <w:rPr>
          <w:rFonts w:ascii="Times New Roman" w:hAnsi="Times New Roman" w:cs="Times New Roman"/>
          <w:szCs w:val="20"/>
        </w:rPr>
        <w:t xml:space="preserve">100  </w:t>
      </w:r>
      <w:proofErr w:type="spellStart"/>
      <w:r w:rsidRPr="00EB2D0E">
        <w:rPr>
          <w:rFonts w:ascii="Times New Roman" w:hAnsi="Times New Roman" w:cs="Times New Roman"/>
          <w:szCs w:val="20"/>
        </w:rPr>
        <w:t>selülözden</w:t>
      </w:r>
      <w:proofErr w:type="spellEnd"/>
      <w:proofErr w:type="gramEnd"/>
      <w:r w:rsidRPr="00EB2D0E">
        <w:rPr>
          <w:rFonts w:ascii="Times New Roman" w:hAnsi="Times New Roman" w:cs="Times New Roman"/>
          <w:szCs w:val="20"/>
        </w:rPr>
        <w:t xml:space="preserve"> imal edilmiş olmalıdır.</w:t>
      </w:r>
      <w:r w:rsidRPr="00EB2D0E">
        <w:rPr>
          <w:rFonts w:ascii="Times New Roman" w:hAnsi="Times New Roman" w:cs="Times New Roman"/>
          <w:szCs w:val="20"/>
        </w:rPr>
        <w:t xml:space="preserve"> 2</w:t>
      </w:r>
      <w:r w:rsidRPr="00EB2D0E">
        <w:rPr>
          <w:rFonts w:ascii="Times New Roman" w:hAnsi="Times New Roman" w:cs="Times New Roman"/>
          <w:szCs w:val="20"/>
        </w:rPr>
        <w:t>00'lü</w:t>
      </w:r>
      <w:r w:rsidRPr="00EB2D0E">
        <w:rPr>
          <w:rFonts w:ascii="Times New Roman" w:hAnsi="Times New Roman" w:cs="Times New Roman"/>
          <w:szCs w:val="20"/>
        </w:rPr>
        <w:t xml:space="preserve"> paketler halinde olmalıdır. </w:t>
      </w:r>
    </w:p>
    <w:p w14:paraId="4AF2DB4C" w14:textId="14099E17" w:rsidR="00F21127" w:rsidRPr="00EB2D0E" w:rsidRDefault="00767A99" w:rsidP="00F21127">
      <w:pPr>
        <w:pStyle w:val="ListeParagraf"/>
        <w:numPr>
          <w:ilvl w:val="0"/>
          <w:numId w:val="19"/>
        </w:numPr>
        <w:spacing w:after="0"/>
        <w:rPr>
          <w:rFonts w:ascii="Times New Roman" w:hAnsi="Times New Roman" w:cs="Times New Roman"/>
          <w:szCs w:val="20"/>
        </w:rPr>
      </w:pPr>
      <w:r w:rsidRPr="00EB2D0E">
        <w:rPr>
          <w:rFonts w:ascii="Times New Roman" w:hAnsi="Times New Roman" w:cs="Times New Roman"/>
          <w:szCs w:val="20"/>
        </w:rPr>
        <w:t>Peçete</w:t>
      </w:r>
      <w:r w:rsidR="00F21127" w:rsidRPr="00EB2D0E">
        <w:rPr>
          <w:rFonts w:ascii="Times New Roman" w:hAnsi="Times New Roman" w:cs="Times New Roman"/>
          <w:szCs w:val="20"/>
        </w:rPr>
        <w:t xml:space="preserve"> 21*22.1 ebadında olmalıdır. </w:t>
      </w:r>
    </w:p>
    <w:p w14:paraId="2FBFC4FB" w14:textId="72A1F9A3" w:rsidR="00F21127" w:rsidRPr="00EB2D0E" w:rsidRDefault="00F21127" w:rsidP="00F21127">
      <w:pPr>
        <w:pStyle w:val="ListeParagraf"/>
        <w:numPr>
          <w:ilvl w:val="0"/>
          <w:numId w:val="19"/>
        </w:numPr>
        <w:spacing w:after="0"/>
        <w:rPr>
          <w:rFonts w:ascii="Times New Roman" w:hAnsi="Times New Roman" w:cs="Times New Roman"/>
          <w:szCs w:val="20"/>
        </w:rPr>
      </w:pPr>
      <w:r w:rsidRPr="00EB2D0E">
        <w:rPr>
          <w:rFonts w:ascii="Times New Roman" w:hAnsi="Times New Roman" w:cs="Times New Roman"/>
          <w:szCs w:val="20"/>
        </w:rPr>
        <w:t>2</w:t>
      </w:r>
      <w:r w:rsidRPr="00EB2D0E">
        <w:rPr>
          <w:rFonts w:ascii="Times New Roman" w:hAnsi="Times New Roman" w:cs="Times New Roman"/>
          <w:szCs w:val="20"/>
        </w:rPr>
        <w:t xml:space="preserve"> Katlı ve suya dayanıklı olmalıdır.</w:t>
      </w:r>
    </w:p>
    <w:p w14:paraId="4EFA6B75" w14:textId="567D9E22" w:rsidR="00F21127" w:rsidRPr="00EB2D0E" w:rsidRDefault="00F21127" w:rsidP="00F21127">
      <w:pPr>
        <w:pStyle w:val="ListeParagraf"/>
        <w:numPr>
          <w:ilvl w:val="0"/>
          <w:numId w:val="19"/>
        </w:numPr>
        <w:spacing w:after="0"/>
        <w:rPr>
          <w:rFonts w:ascii="Times New Roman" w:hAnsi="Times New Roman" w:cs="Times New Roman"/>
          <w:szCs w:val="20"/>
        </w:rPr>
      </w:pPr>
      <w:r w:rsidRPr="00EB2D0E">
        <w:rPr>
          <w:rFonts w:ascii="Times New Roman" w:hAnsi="Times New Roman" w:cs="Times New Roman"/>
          <w:szCs w:val="20"/>
        </w:rPr>
        <w:t xml:space="preserve">Her bir pakette en az 320 (+/-5) gr olmalıdır. </w:t>
      </w:r>
    </w:p>
    <w:p w14:paraId="05A5B59D" w14:textId="500297D2" w:rsidR="00F21127" w:rsidRPr="00EB2D0E" w:rsidRDefault="00F21127" w:rsidP="00F21127">
      <w:pPr>
        <w:pStyle w:val="ListeParagraf"/>
        <w:numPr>
          <w:ilvl w:val="0"/>
          <w:numId w:val="19"/>
        </w:numPr>
        <w:spacing w:after="0"/>
        <w:rPr>
          <w:rFonts w:ascii="Times New Roman" w:hAnsi="Times New Roman" w:cs="Times New Roman"/>
          <w:szCs w:val="20"/>
        </w:rPr>
      </w:pPr>
      <w:r w:rsidRPr="00EB2D0E">
        <w:rPr>
          <w:rFonts w:ascii="Times New Roman" w:hAnsi="Times New Roman" w:cs="Times New Roman"/>
          <w:szCs w:val="20"/>
        </w:rPr>
        <w:t>Her bir kolide12 paket olmalıdır.</w:t>
      </w:r>
    </w:p>
    <w:p w14:paraId="0E87275D" w14:textId="249E3452" w:rsidR="00767A99" w:rsidRPr="00EB2D0E" w:rsidRDefault="00767A99" w:rsidP="00767A99">
      <w:pPr>
        <w:spacing w:after="0"/>
        <w:rPr>
          <w:rFonts w:ascii="Times New Roman" w:hAnsi="Times New Roman" w:cs="Times New Roman"/>
          <w:szCs w:val="20"/>
        </w:rPr>
      </w:pPr>
    </w:p>
    <w:p w14:paraId="6449E0D0" w14:textId="01428028" w:rsidR="00767A99" w:rsidRPr="00EB2D0E" w:rsidRDefault="00767A99" w:rsidP="00767A99">
      <w:pPr>
        <w:spacing w:after="0"/>
        <w:rPr>
          <w:rFonts w:ascii="Times New Roman" w:hAnsi="Times New Roman" w:cs="Times New Roman"/>
          <w:szCs w:val="20"/>
        </w:rPr>
      </w:pPr>
    </w:p>
    <w:p w14:paraId="6F3B23EB" w14:textId="77777777" w:rsidR="00767A99" w:rsidRPr="00EB2D0E" w:rsidRDefault="00767A99" w:rsidP="00767A99">
      <w:pPr>
        <w:spacing w:after="0"/>
        <w:rPr>
          <w:rFonts w:ascii="Times New Roman" w:hAnsi="Times New Roman" w:cs="Times New Roman"/>
          <w:szCs w:val="20"/>
        </w:rPr>
      </w:pPr>
    </w:p>
    <w:p w14:paraId="39CFA021" w14:textId="07B9BC74" w:rsidR="00672F8A" w:rsidRPr="00EB2D0E" w:rsidRDefault="00672F8A" w:rsidP="00672F8A">
      <w:pPr>
        <w:pStyle w:val="no0020spacing"/>
        <w:numPr>
          <w:ilvl w:val="0"/>
          <w:numId w:val="12"/>
        </w:numPr>
        <w:spacing w:before="0" w:beforeAutospacing="0" w:after="0" w:afterAutospacing="0"/>
        <w:rPr>
          <w:b/>
          <w:color w:val="000000" w:themeColor="text1"/>
          <w:sz w:val="20"/>
          <w:szCs w:val="20"/>
        </w:rPr>
      </w:pPr>
      <w:r w:rsidRPr="00EB2D0E">
        <w:rPr>
          <w:b/>
          <w:color w:val="000000" w:themeColor="text1"/>
          <w:sz w:val="20"/>
          <w:szCs w:val="20"/>
        </w:rPr>
        <w:t>BULAŞIK DETERJANI ELDE YIKAMA 5</w:t>
      </w:r>
      <w:r w:rsidRPr="00EB2D0E">
        <w:rPr>
          <w:b/>
          <w:color w:val="000000" w:themeColor="text1"/>
          <w:sz w:val="20"/>
          <w:szCs w:val="20"/>
        </w:rPr>
        <w:t xml:space="preserve"> KG’LIK</w:t>
      </w:r>
    </w:p>
    <w:p w14:paraId="6D3ED592" w14:textId="77777777" w:rsidR="00672F8A" w:rsidRPr="00EB2D0E" w:rsidRDefault="00672F8A" w:rsidP="00672F8A">
      <w:pPr>
        <w:pStyle w:val="no0020spacing"/>
        <w:numPr>
          <w:ilvl w:val="0"/>
          <w:numId w:val="20"/>
        </w:numPr>
        <w:spacing w:before="0" w:beforeAutospacing="0" w:after="0" w:afterAutospacing="0"/>
        <w:rPr>
          <w:rStyle w:val="no0020spacingchar"/>
          <w:b/>
          <w:color w:val="000000" w:themeColor="text1"/>
          <w:sz w:val="20"/>
          <w:szCs w:val="20"/>
        </w:rPr>
      </w:pPr>
      <w:r w:rsidRPr="00EB2D0E">
        <w:rPr>
          <w:rStyle w:val="no0020spacingchar"/>
          <w:sz w:val="20"/>
          <w:szCs w:val="20"/>
        </w:rPr>
        <w:t>Hoş kokulu olmalı, sağlık sertifikası olmalıdır</w:t>
      </w:r>
    </w:p>
    <w:p w14:paraId="1E943C1A" w14:textId="77777777" w:rsidR="00672F8A" w:rsidRPr="00EB2D0E" w:rsidRDefault="00672F8A" w:rsidP="00672F8A">
      <w:pPr>
        <w:pStyle w:val="no0020spacing"/>
        <w:numPr>
          <w:ilvl w:val="0"/>
          <w:numId w:val="20"/>
        </w:numPr>
        <w:spacing w:before="0" w:beforeAutospacing="0" w:after="0" w:afterAutospacing="0"/>
        <w:rPr>
          <w:rStyle w:val="no0020spacingchar"/>
          <w:sz w:val="20"/>
          <w:szCs w:val="20"/>
        </w:rPr>
      </w:pPr>
      <w:r w:rsidRPr="00EB2D0E">
        <w:rPr>
          <w:rStyle w:val="no0020spacingchar"/>
          <w:sz w:val="20"/>
          <w:szCs w:val="20"/>
        </w:rPr>
        <w:t xml:space="preserve">Yağ, </w:t>
      </w:r>
      <w:proofErr w:type="gramStart"/>
      <w:r w:rsidRPr="00EB2D0E">
        <w:rPr>
          <w:rStyle w:val="no0020spacingchar"/>
          <w:sz w:val="20"/>
          <w:szCs w:val="20"/>
        </w:rPr>
        <w:t>nişasta,</w:t>
      </w:r>
      <w:proofErr w:type="gramEnd"/>
      <w:r w:rsidRPr="00EB2D0E">
        <w:rPr>
          <w:rStyle w:val="no0020spacingchar"/>
          <w:sz w:val="20"/>
          <w:szCs w:val="20"/>
        </w:rPr>
        <w:t xml:space="preserve"> ve benzeri lekelere karşı biyolojik güç içermeli</w:t>
      </w:r>
    </w:p>
    <w:p w14:paraId="37D260E0" w14:textId="77777777" w:rsidR="00672F8A" w:rsidRPr="00EB2D0E" w:rsidRDefault="00672F8A" w:rsidP="00672F8A">
      <w:pPr>
        <w:pStyle w:val="no0020spacing"/>
        <w:numPr>
          <w:ilvl w:val="0"/>
          <w:numId w:val="20"/>
        </w:numPr>
        <w:spacing w:before="0" w:beforeAutospacing="0" w:after="0" w:afterAutospacing="0"/>
        <w:rPr>
          <w:rStyle w:val="normalchar"/>
          <w:sz w:val="20"/>
          <w:szCs w:val="20"/>
        </w:rPr>
      </w:pPr>
      <w:r w:rsidRPr="00EB2D0E">
        <w:rPr>
          <w:rStyle w:val="normalchar"/>
          <w:sz w:val="20"/>
          <w:szCs w:val="20"/>
        </w:rPr>
        <w:t>Ürünün raf ömrü en az 2 yıl olmalıdır</w:t>
      </w:r>
    </w:p>
    <w:p w14:paraId="1CDB4A64" w14:textId="2D82B3FB" w:rsidR="00672F8A" w:rsidRPr="00EB2D0E" w:rsidRDefault="00672F8A" w:rsidP="00672F8A">
      <w:pPr>
        <w:pStyle w:val="no0020spacing"/>
        <w:numPr>
          <w:ilvl w:val="0"/>
          <w:numId w:val="20"/>
        </w:numPr>
        <w:spacing w:before="0" w:beforeAutospacing="0" w:after="0" w:afterAutospacing="0"/>
        <w:rPr>
          <w:rStyle w:val="normalchar"/>
          <w:sz w:val="20"/>
          <w:szCs w:val="20"/>
        </w:rPr>
      </w:pPr>
      <w:r w:rsidRPr="00EB2D0E">
        <w:rPr>
          <w:rStyle w:val="normalchar"/>
          <w:sz w:val="20"/>
          <w:szCs w:val="20"/>
        </w:rPr>
        <w:t>Ürün 5</w:t>
      </w:r>
      <w:r w:rsidRPr="00EB2D0E">
        <w:rPr>
          <w:rStyle w:val="normalchar"/>
          <w:sz w:val="20"/>
          <w:szCs w:val="20"/>
        </w:rPr>
        <w:t xml:space="preserve"> </w:t>
      </w:r>
      <w:proofErr w:type="spellStart"/>
      <w:r w:rsidRPr="00EB2D0E">
        <w:rPr>
          <w:rStyle w:val="normalchar"/>
          <w:sz w:val="20"/>
          <w:szCs w:val="20"/>
        </w:rPr>
        <w:t>kg.lik</w:t>
      </w:r>
      <w:proofErr w:type="spellEnd"/>
      <w:r w:rsidRPr="00EB2D0E">
        <w:rPr>
          <w:rStyle w:val="normalchar"/>
          <w:sz w:val="20"/>
          <w:szCs w:val="20"/>
        </w:rPr>
        <w:t xml:space="preserve"> plastik bidonlarda olmalıdır</w:t>
      </w:r>
    </w:p>
    <w:p w14:paraId="23C1B014" w14:textId="77777777" w:rsidR="00672F8A" w:rsidRPr="00EB2D0E" w:rsidRDefault="00672F8A" w:rsidP="00672F8A">
      <w:pPr>
        <w:pStyle w:val="no0020spacing"/>
        <w:numPr>
          <w:ilvl w:val="0"/>
          <w:numId w:val="20"/>
        </w:numPr>
        <w:spacing w:before="0" w:beforeAutospacing="0" w:after="0" w:afterAutospacing="0"/>
        <w:rPr>
          <w:rStyle w:val="no0020spacingchar"/>
          <w:sz w:val="20"/>
          <w:szCs w:val="20"/>
        </w:rPr>
      </w:pPr>
      <w:r w:rsidRPr="00EB2D0E">
        <w:rPr>
          <w:rStyle w:val="normalchar"/>
          <w:sz w:val="20"/>
          <w:szCs w:val="20"/>
        </w:rPr>
        <w:t>Ürünün bakteri oluşturucu ve tahriş edici etkisi olmamalıdır</w:t>
      </w:r>
    </w:p>
    <w:p w14:paraId="212E0256" w14:textId="5E8C9A3D" w:rsidR="00F21127" w:rsidRPr="00EB2D0E" w:rsidRDefault="00F21127" w:rsidP="00371524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5305ED4D" w14:textId="256D8654" w:rsidR="00672F8A" w:rsidRPr="00EB2D0E" w:rsidRDefault="00672F8A" w:rsidP="00371524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14:paraId="51FE8F81" w14:textId="197166B0" w:rsidR="00EB2D0E" w:rsidRPr="00353EC3" w:rsidRDefault="00EB2D0E" w:rsidP="00EB2D0E">
      <w:pPr>
        <w:pStyle w:val="no0020spacing"/>
        <w:numPr>
          <w:ilvl w:val="0"/>
          <w:numId w:val="12"/>
        </w:numPr>
        <w:spacing w:before="0" w:beforeAutospacing="0" w:after="0" w:afterAutospacing="0"/>
        <w:rPr>
          <w:sz w:val="20"/>
          <w:szCs w:val="20"/>
        </w:rPr>
      </w:pPr>
      <w:r w:rsidRPr="00353EC3">
        <w:rPr>
          <w:rStyle w:val="no0020spacingchar"/>
          <w:b/>
          <w:bCs/>
          <w:sz w:val="20"/>
          <w:szCs w:val="20"/>
        </w:rPr>
        <w:t xml:space="preserve">BULAŞIK MAKİNASI PARLATICISI </w:t>
      </w:r>
    </w:p>
    <w:p w14:paraId="2DD4285F" w14:textId="77D50CAF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sz w:val="20"/>
          <w:szCs w:val="20"/>
        </w:rPr>
      </w:pPr>
      <w:r w:rsidRPr="00353EC3">
        <w:rPr>
          <w:rStyle w:val="normalchar"/>
          <w:sz w:val="20"/>
          <w:szCs w:val="20"/>
        </w:rPr>
        <w:t>Ürün ambalaj halinde olmalıdır</w:t>
      </w:r>
    </w:p>
    <w:p w14:paraId="3F1D9C8E" w14:textId="0289B442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sz w:val="20"/>
          <w:szCs w:val="20"/>
        </w:rPr>
      </w:pPr>
      <w:proofErr w:type="spellStart"/>
      <w:r w:rsidRPr="00353EC3">
        <w:rPr>
          <w:rStyle w:val="normalchar"/>
          <w:sz w:val="20"/>
          <w:szCs w:val="20"/>
        </w:rPr>
        <w:t>Nitrit</w:t>
      </w:r>
      <w:proofErr w:type="spellEnd"/>
      <w:r w:rsidRPr="00353EC3">
        <w:rPr>
          <w:rStyle w:val="normalchar"/>
          <w:sz w:val="20"/>
          <w:szCs w:val="20"/>
        </w:rPr>
        <w:t xml:space="preserve"> asit miktarı &gt;%15 </w:t>
      </w:r>
      <w:proofErr w:type="spellStart"/>
      <w:proofErr w:type="gramStart"/>
      <w:r w:rsidRPr="00353EC3">
        <w:rPr>
          <w:rStyle w:val="normalchar"/>
          <w:sz w:val="20"/>
          <w:szCs w:val="20"/>
        </w:rPr>
        <w:t>olmalı,inhibitör</w:t>
      </w:r>
      <w:proofErr w:type="spellEnd"/>
      <w:proofErr w:type="gramEnd"/>
      <w:r w:rsidRPr="00353EC3">
        <w:rPr>
          <w:rStyle w:val="normalchar"/>
          <w:sz w:val="20"/>
          <w:szCs w:val="20"/>
        </w:rPr>
        <w:t xml:space="preserve"> ve </w:t>
      </w:r>
      <w:proofErr w:type="spellStart"/>
      <w:r w:rsidRPr="00353EC3">
        <w:rPr>
          <w:rStyle w:val="normalchar"/>
          <w:sz w:val="20"/>
          <w:szCs w:val="20"/>
        </w:rPr>
        <w:t>deiyonize</w:t>
      </w:r>
      <w:proofErr w:type="spellEnd"/>
      <w:r w:rsidRPr="00353EC3">
        <w:rPr>
          <w:rStyle w:val="normalchar"/>
          <w:sz w:val="20"/>
          <w:szCs w:val="20"/>
        </w:rPr>
        <w:t xml:space="preserve"> saf sudan oluşmalıdır.</w:t>
      </w:r>
    </w:p>
    <w:p w14:paraId="6E0BB778" w14:textId="3BF30107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rStyle w:val="normalchar"/>
          <w:sz w:val="20"/>
          <w:szCs w:val="20"/>
        </w:rPr>
      </w:pPr>
      <w:r w:rsidRPr="00353EC3">
        <w:rPr>
          <w:rStyle w:val="normalchar"/>
          <w:sz w:val="20"/>
          <w:szCs w:val="20"/>
        </w:rPr>
        <w:t xml:space="preserve">Ambalaj üzerinde mutlaka ürünün </w:t>
      </w:r>
      <w:proofErr w:type="spellStart"/>
      <w:proofErr w:type="gramStart"/>
      <w:r w:rsidRPr="00353EC3">
        <w:rPr>
          <w:rStyle w:val="normalchar"/>
          <w:sz w:val="20"/>
          <w:szCs w:val="20"/>
        </w:rPr>
        <w:t>adı,üretim</w:t>
      </w:r>
      <w:proofErr w:type="spellEnd"/>
      <w:proofErr w:type="gramEnd"/>
      <w:r w:rsidRPr="00353EC3">
        <w:rPr>
          <w:rStyle w:val="normalchar"/>
          <w:sz w:val="20"/>
          <w:szCs w:val="20"/>
        </w:rPr>
        <w:t xml:space="preserve"> /ithal izin tarihi </w:t>
      </w:r>
      <w:proofErr w:type="spellStart"/>
      <w:r w:rsidRPr="00353EC3">
        <w:rPr>
          <w:rStyle w:val="normalchar"/>
          <w:sz w:val="20"/>
          <w:szCs w:val="20"/>
        </w:rPr>
        <w:t>nosu</w:t>
      </w:r>
      <w:proofErr w:type="spellEnd"/>
      <w:r w:rsidRPr="00353EC3">
        <w:rPr>
          <w:rStyle w:val="normalchar"/>
          <w:sz w:val="20"/>
          <w:szCs w:val="20"/>
        </w:rPr>
        <w:t xml:space="preserve"> ve içeriği yazılacaktır.                                                           </w:t>
      </w:r>
    </w:p>
    <w:p w14:paraId="528A6629" w14:textId="1C81D8E3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sz w:val="20"/>
          <w:szCs w:val="20"/>
        </w:rPr>
      </w:pPr>
      <w:r w:rsidRPr="00353EC3">
        <w:rPr>
          <w:rStyle w:val="normalchar"/>
          <w:sz w:val="20"/>
          <w:szCs w:val="20"/>
        </w:rPr>
        <w:t xml:space="preserve">Ürünün raf ömrü en az 2 (iki) yıl olacak, </w:t>
      </w:r>
      <w:proofErr w:type="spellStart"/>
      <w:r w:rsidRPr="00353EC3">
        <w:rPr>
          <w:rStyle w:val="normalchar"/>
          <w:sz w:val="20"/>
          <w:szCs w:val="20"/>
        </w:rPr>
        <w:t>toksik</w:t>
      </w:r>
      <w:proofErr w:type="spellEnd"/>
      <w:r w:rsidRPr="00353EC3">
        <w:rPr>
          <w:rStyle w:val="normalchar"/>
          <w:sz w:val="20"/>
          <w:szCs w:val="20"/>
        </w:rPr>
        <w:t xml:space="preserve"> ve zararlı uçucu madde içermeyecektir.</w:t>
      </w:r>
    </w:p>
    <w:p w14:paraId="227E1E92" w14:textId="501A2998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sz w:val="20"/>
          <w:szCs w:val="20"/>
        </w:rPr>
      </w:pPr>
      <w:r w:rsidRPr="00353EC3">
        <w:rPr>
          <w:rStyle w:val="normalchar"/>
          <w:sz w:val="20"/>
          <w:szCs w:val="20"/>
        </w:rPr>
        <w:t xml:space="preserve">Ürünün </w:t>
      </w:r>
      <w:proofErr w:type="spellStart"/>
      <w:proofErr w:type="gramStart"/>
      <w:r w:rsidRPr="00353EC3">
        <w:rPr>
          <w:rStyle w:val="normalchar"/>
          <w:sz w:val="20"/>
          <w:szCs w:val="20"/>
        </w:rPr>
        <w:t>cilt,göz</w:t>
      </w:r>
      <w:proofErr w:type="spellEnd"/>
      <w:proofErr w:type="gramEnd"/>
      <w:r w:rsidRPr="00353EC3">
        <w:rPr>
          <w:rStyle w:val="normalchar"/>
          <w:sz w:val="20"/>
          <w:szCs w:val="20"/>
        </w:rPr>
        <w:t xml:space="preserve"> ve solunum yollarına </w:t>
      </w:r>
      <w:proofErr w:type="spellStart"/>
      <w:r w:rsidRPr="00353EC3">
        <w:rPr>
          <w:rStyle w:val="normalchar"/>
          <w:sz w:val="20"/>
          <w:szCs w:val="20"/>
        </w:rPr>
        <w:t>irritan</w:t>
      </w:r>
      <w:proofErr w:type="spellEnd"/>
      <w:r w:rsidRPr="00353EC3">
        <w:rPr>
          <w:rStyle w:val="normalchar"/>
          <w:sz w:val="20"/>
          <w:szCs w:val="20"/>
        </w:rPr>
        <w:t xml:space="preserve"> etkisi olmayacaktır.</w:t>
      </w:r>
    </w:p>
    <w:p w14:paraId="5B677B30" w14:textId="0D5997C1" w:rsidR="00EB2D0E" w:rsidRPr="00353EC3" w:rsidRDefault="00EB2D0E" w:rsidP="00EB2D0E">
      <w:pPr>
        <w:pStyle w:val="Normal2"/>
        <w:numPr>
          <w:ilvl w:val="0"/>
          <w:numId w:val="21"/>
        </w:numPr>
        <w:spacing w:before="0" w:beforeAutospacing="0" w:after="0" w:afterAutospacing="0" w:line="240" w:lineRule="atLeast"/>
        <w:rPr>
          <w:sz w:val="20"/>
          <w:szCs w:val="20"/>
        </w:rPr>
      </w:pPr>
      <w:r w:rsidRPr="00353EC3">
        <w:rPr>
          <w:rStyle w:val="normalchar"/>
          <w:sz w:val="20"/>
          <w:szCs w:val="20"/>
        </w:rPr>
        <w:t>Ürünün Sağlık Bakanlığı üretim veya ithal izni olmalıdır.    </w:t>
      </w:r>
    </w:p>
    <w:p w14:paraId="2BEDCA76" w14:textId="6EE86D73" w:rsidR="00EB2D0E" w:rsidRPr="00353EC3" w:rsidRDefault="00EB2D0E" w:rsidP="00EB2D0E">
      <w:pPr>
        <w:pStyle w:val="no0020spacing"/>
        <w:numPr>
          <w:ilvl w:val="0"/>
          <w:numId w:val="21"/>
        </w:numPr>
        <w:spacing w:before="0" w:beforeAutospacing="0" w:after="0" w:afterAutospacing="0"/>
        <w:rPr>
          <w:rStyle w:val="normalchar"/>
          <w:sz w:val="20"/>
          <w:szCs w:val="20"/>
        </w:rPr>
      </w:pPr>
      <w:r w:rsidRPr="00353EC3">
        <w:rPr>
          <w:rStyle w:val="normalchar"/>
          <w:sz w:val="20"/>
          <w:szCs w:val="20"/>
        </w:rPr>
        <w:t>Üretici firma TSE, ISO 9001, ISO 14001 belgelerine sahip olmalıdır</w:t>
      </w:r>
    </w:p>
    <w:p w14:paraId="5C7CEB87" w14:textId="6E73FA8E" w:rsidR="00EB2D0E" w:rsidRPr="00353EC3" w:rsidRDefault="00EB2D0E" w:rsidP="00EB2D0E">
      <w:pPr>
        <w:pStyle w:val="no0020spacing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</w:rPr>
      </w:pPr>
      <w:r w:rsidRPr="00353EC3">
        <w:rPr>
          <w:rStyle w:val="no0020spacingchar"/>
          <w:sz w:val="20"/>
          <w:szCs w:val="20"/>
        </w:rPr>
        <w:t xml:space="preserve">Orijinal etiket veya ambalaj üzerinde; TSE işareti, üretici firma adı, markası, kullanma talimatı, uyarıcı öneriler, son kullanma tarihi, yoğunluk oranı, </w:t>
      </w:r>
      <w:proofErr w:type="spellStart"/>
      <w:r w:rsidRPr="00353EC3">
        <w:rPr>
          <w:rStyle w:val="no0020spacingchar"/>
          <w:sz w:val="20"/>
          <w:szCs w:val="20"/>
        </w:rPr>
        <w:t>pH</w:t>
      </w:r>
      <w:proofErr w:type="spellEnd"/>
      <w:r w:rsidRPr="00353EC3">
        <w:rPr>
          <w:rStyle w:val="no0020spacingchar"/>
          <w:sz w:val="20"/>
          <w:szCs w:val="20"/>
        </w:rPr>
        <w:t xml:space="preserve"> değeri ile ilgili Türkçe yazılı bilgiler olmalıdır.</w:t>
      </w:r>
    </w:p>
    <w:p w14:paraId="3F649201" w14:textId="3D9D3F95" w:rsidR="00EB2D0E" w:rsidRPr="00353EC3" w:rsidRDefault="00EB2D0E" w:rsidP="00EB2D0E">
      <w:pPr>
        <w:pStyle w:val="no0020spacing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</w:rPr>
      </w:pPr>
      <w:r w:rsidRPr="00353EC3">
        <w:rPr>
          <w:rStyle w:val="no0020spacingchar"/>
          <w:sz w:val="20"/>
          <w:szCs w:val="20"/>
        </w:rPr>
        <w:t xml:space="preserve">Ürün </w:t>
      </w:r>
      <w:proofErr w:type="gramStart"/>
      <w:r w:rsidRPr="00353EC3">
        <w:rPr>
          <w:rStyle w:val="no0020spacingchar"/>
          <w:sz w:val="20"/>
          <w:szCs w:val="20"/>
        </w:rPr>
        <w:t>TSE,ISO</w:t>
      </w:r>
      <w:proofErr w:type="gramEnd"/>
      <w:r w:rsidRPr="00353EC3">
        <w:rPr>
          <w:rStyle w:val="no0020spacingchar"/>
          <w:sz w:val="20"/>
          <w:szCs w:val="20"/>
        </w:rPr>
        <w:t xml:space="preserve"> 9001,ISO 14001 VE ISO 18001 belgesine sahip firmaların ürettiği ürünlerden olmalıdır</w:t>
      </w:r>
    </w:p>
    <w:p w14:paraId="104202CA" w14:textId="7361A626" w:rsidR="00EB2D0E" w:rsidRPr="00353EC3" w:rsidRDefault="00EB2D0E" w:rsidP="00EB2D0E">
      <w:pPr>
        <w:pStyle w:val="no0020spacing"/>
        <w:numPr>
          <w:ilvl w:val="0"/>
          <w:numId w:val="21"/>
        </w:numPr>
        <w:spacing w:before="0" w:beforeAutospacing="0" w:after="0" w:afterAutospacing="0"/>
        <w:rPr>
          <w:rStyle w:val="no0020spacingchar"/>
          <w:sz w:val="20"/>
          <w:szCs w:val="20"/>
        </w:rPr>
      </w:pPr>
      <w:r w:rsidRPr="00353EC3">
        <w:rPr>
          <w:rStyle w:val="no0020spacingchar"/>
          <w:sz w:val="20"/>
          <w:szCs w:val="20"/>
        </w:rPr>
        <w:t>Köpüğü ayarlanabilir olmalı, temizleme makinelerinde (otomatlarda) kullanılabilmelidir</w:t>
      </w:r>
    </w:p>
    <w:p w14:paraId="4F71AB5D" w14:textId="77777777" w:rsidR="00EB2D0E" w:rsidRPr="00353EC3" w:rsidRDefault="00EB2D0E" w:rsidP="00EB2D0E">
      <w:pPr>
        <w:pStyle w:val="no0020spacing"/>
        <w:spacing w:before="0" w:beforeAutospacing="0" w:after="0" w:afterAutospacing="0"/>
        <w:rPr>
          <w:rStyle w:val="no0020spacingchar"/>
          <w:sz w:val="20"/>
          <w:szCs w:val="20"/>
        </w:rPr>
      </w:pPr>
    </w:p>
    <w:p w14:paraId="75C718CF" w14:textId="77777777" w:rsidR="00672F8A" w:rsidRPr="00767A99" w:rsidRDefault="00672F8A" w:rsidP="00371524">
      <w:pPr>
        <w:pStyle w:val="ListeParagraf"/>
        <w:jc w:val="both"/>
        <w:rPr>
          <w:rFonts w:ascii="Arial" w:hAnsi="Arial" w:cs="Arial"/>
          <w:sz w:val="24"/>
        </w:rPr>
      </w:pPr>
      <w:bookmarkStart w:id="0" w:name="_GoBack"/>
      <w:bookmarkEnd w:id="0"/>
    </w:p>
    <w:sectPr w:rsidR="00672F8A" w:rsidRPr="00767A99" w:rsidSect="00825B5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868B" w14:textId="77777777" w:rsidR="0034404A" w:rsidRDefault="0034404A" w:rsidP="00BF74B7">
      <w:pPr>
        <w:spacing w:after="0" w:line="240" w:lineRule="auto"/>
      </w:pPr>
      <w:r>
        <w:separator/>
      </w:r>
    </w:p>
  </w:endnote>
  <w:endnote w:type="continuationSeparator" w:id="0">
    <w:p w14:paraId="3E3F6973" w14:textId="77777777" w:rsidR="0034404A" w:rsidRDefault="0034404A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EC041" w14:textId="77777777" w:rsidR="0034404A" w:rsidRDefault="0034404A" w:rsidP="00BF74B7">
      <w:pPr>
        <w:spacing w:after="0" w:line="240" w:lineRule="auto"/>
      </w:pPr>
      <w:r>
        <w:separator/>
      </w:r>
    </w:p>
  </w:footnote>
  <w:footnote w:type="continuationSeparator" w:id="0">
    <w:p w14:paraId="0AA8D3EF" w14:textId="77777777" w:rsidR="0034404A" w:rsidRDefault="0034404A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376"/>
    <w:multiLevelType w:val="hybridMultilevel"/>
    <w:tmpl w:val="A74461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7B0B"/>
    <w:multiLevelType w:val="hybridMultilevel"/>
    <w:tmpl w:val="A470D4A8"/>
    <w:lvl w:ilvl="0" w:tplc="705AAFA4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4EA"/>
    <w:multiLevelType w:val="hybridMultilevel"/>
    <w:tmpl w:val="04E4E2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D2535"/>
    <w:multiLevelType w:val="hybridMultilevel"/>
    <w:tmpl w:val="2DA218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D0F8682E">
      <w:start w:val="1"/>
      <w:numFmt w:val="bullet"/>
      <w:lvlText w:val=""/>
      <w:lvlJc w:val="left"/>
      <w:pPr>
        <w:ind w:left="2160" w:hanging="360"/>
      </w:pPr>
      <w:rPr>
        <w:rFonts w:ascii="Symbol" w:eastAsiaTheme="minorEastAsia" w:hAnsi="Symbol" w:cstheme="minorBidi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1473"/>
    <w:multiLevelType w:val="hybridMultilevel"/>
    <w:tmpl w:val="57E42F9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A8425C"/>
    <w:multiLevelType w:val="hybridMultilevel"/>
    <w:tmpl w:val="E9F4E40E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C22B94"/>
    <w:multiLevelType w:val="hybridMultilevel"/>
    <w:tmpl w:val="0B3A1C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21453"/>
    <w:multiLevelType w:val="hybridMultilevel"/>
    <w:tmpl w:val="B71069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73E6E"/>
    <w:multiLevelType w:val="hybridMultilevel"/>
    <w:tmpl w:val="441EAA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3B97"/>
    <w:multiLevelType w:val="hybridMultilevel"/>
    <w:tmpl w:val="79D66E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F37F5"/>
    <w:multiLevelType w:val="hybridMultilevel"/>
    <w:tmpl w:val="FA985E7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690359"/>
    <w:multiLevelType w:val="hybridMultilevel"/>
    <w:tmpl w:val="2136957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F5E4B"/>
    <w:multiLevelType w:val="hybridMultilevel"/>
    <w:tmpl w:val="4630EEB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224C45"/>
    <w:multiLevelType w:val="hybridMultilevel"/>
    <w:tmpl w:val="4C4EB0C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52580A"/>
    <w:multiLevelType w:val="hybridMultilevel"/>
    <w:tmpl w:val="9C7EFD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92862"/>
    <w:multiLevelType w:val="hybridMultilevel"/>
    <w:tmpl w:val="C4DA9B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1556E"/>
    <w:multiLevelType w:val="hybridMultilevel"/>
    <w:tmpl w:val="45C04E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25B53"/>
    <w:multiLevelType w:val="hybridMultilevel"/>
    <w:tmpl w:val="8976EE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26D5A"/>
    <w:multiLevelType w:val="hybridMultilevel"/>
    <w:tmpl w:val="DC22B74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8"/>
  </w:num>
  <w:num w:numId="3">
    <w:abstractNumId w:val="9"/>
  </w:num>
  <w:num w:numId="4">
    <w:abstractNumId w:val="14"/>
  </w:num>
  <w:num w:numId="5">
    <w:abstractNumId w:val="8"/>
  </w:num>
  <w:num w:numId="6">
    <w:abstractNumId w:val="17"/>
  </w:num>
  <w:num w:numId="7">
    <w:abstractNumId w:val="2"/>
  </w:num>
  <w:num w:numId="8">
    <w:abstractNumId w:val="11"/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13"/>
  </w:num>
  <w:num w:numId="15">
    <w:abstractNumId w:val="0"/>
  </w:num>
  <w:num w:numId="16">
    <w:abstractNumId w:val="20"/>
  </w:num>
  <w:num w:numId="17">
    <w:abstractNumId w:val="10"/>
  </w:num>
  <w:num w:numId="18">
    <w:abstractNumId w:val="12"/>
  </w:num>
  <w:num w:numId="19">
    <w:abstractNumId w:val="19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0BA8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E6F32"/>
    <w:rsid w:val="00225DC2"/>
    <w:rsid w:val="00283F04"/>
    <w:rsid w:val="002A1B55"/>
    <w:rsid w:val="002D77E4"/>
    <w:rsid w:val="002E6835"/>
    <w:rsid w:val="00315DA7"/>
    <w:rsid w:val="00326D27"/>
    <w:rsid w:val="0033039E"/>
    <w:rsid w:val="00336273"/>
    <w:rsid w:val="0034404A"/>
    <w:rsid w:val="00363FE2"/>
    <w:rsid w:val="00371524"/>
    <w:rsid w:val="003917F2"/>
    <w:rsid w:val="003C170B"/>
    <w:rsid w:val="00400804"/>
    <w:rsid w:val="00401163"/>
    <w:rsid w:val="00412DD6"/>
    <w:rsid w:val="00471BCA"/>
    <w:rsid w:val="004727EF"/>
    <w:rsid w:val="00475B23"/>
    <w:rsid w:val="004A0A4A"/>
    <w:rsid w:val="004C3D7E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2F8A"/>
    <w:rsid w:val="00673CED"/>
    <w:rsid w:val="00691618"/>
    <w:rsid w:val="00691C7B"/>
    <w:rsid w:val="006A241D"/>
    <w:rsid w:val="006D25B3"/>
    <w:rsid w:val="00725555"/>
    <w:rsid w:val="0075171E"/>
    <w:rsid w:val="00751E01"/>
    <w:rsid w:val="0076134C"/>
    <w:rsid w:val="00767A99"/>
    <w:rsid w:val="007714D5"/>
    <w:rsid w:val="00793E1C"/>
    <w:rsid w:val="00825B5B"/>
    <w:rsid w:val="00830913"/>
    <w:rsid w:val="008455F0"/>
    <w:rsid w:val="0086045E"/>
    <w:rsid w:val="008B2AA3"/>
    <w:rsid w:val="009231F0"/>
    <w:rsid w:val="00923242"/>
    <w:rsid w:val="009420EF"/>
    <w:rsid w:val="009515F3"/>
    <w:rsid w:val="009A5AB7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8312F"/>
    <w:rsid w:val="00C855FE"/>
    <w:rsid w:val="00CF2BF6"/>
    <w:rsid w:val="00D11911"/>
    <w:rsid w:val="00D26D99"/>
    <w:rsid w:val="00D34115"/>
    <w:rsid w:val="00D739CB"/>
    <w:rsid w:val="00D73CE9"/>
    <w:rsid w:val="00D96CEB"/>
    <w:rsid w:val="00DA646C"/>
    <w:rsid w:val="00DD17E3"/>
    <w:rsid w:val="00DE0704"/>
    <w:rsid w:val="00E70566"/>
    <w:rsid w:val="00E86E9C"/>
    <w:rsid w:val="00EB2D0E"/>
    <w:rsid w:val="00EB7E81"/>
    <w:rsid w:val="00F15728"/>
    <w:rsid w:val="00F21127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  <w:style w:type="character" w:customStyle="1" w:styleId="module-product-highlight-text-type-true">
    <w:name w:val="module-product-highlight-text-type-true"/>
    <w:basedOn w:val="VarsaylanParagrafYazTipi"/>
    <w:rsid w:val="00080BA8"/>
  </w:style>
  <w:style w:type="character" w:customStyle="1" w:styleId="normalchar">
    <w:name w:val="normal__char"/>
    <w:basedOn w:val="VarsaylanParagrafYazTipi"/>
    <w:rsid w:val="00080BA8"/>
  </w:style>
  <w:style w:type="paragraph" w:customStyle="1" w:styleId="normal0">
    <w:name w:val="normal"/>
    <w:basedOn w:val="Normal"/>
    <w:rsid w:val="0008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0020spacingchar">
    <w:name w:val="no_0020spacing__char"/>
    <w:basedOn w:val="VarsaylanParagrafYazTipi"/>
    <w:rsid w:val="00080BA8"/>
  </w:style>
  <w:style w:type="paragraph" w:customStyle="1" w:styleId="no0020spacing">
    <w:name w:val="no_0020spacing"/>
    <w:basedOn w:val="Normal"/>
    <w:rsid w:val="0008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">
    <w:name w:val="Normal2"/>
    <w:basedOn w:val="Normal"/>
    <w:rsid w:val="00EB2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60071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985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17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14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glik-kultur@cu.edu.t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F9D1A1AD-8BFF-4D6D-9481-C81E1827A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8</cp:revision>
  <cp:lastPrinted>2020-12-16T08:30:00Z</cp:lastPrinted>
  <dcterms:created xsi:type="dcterms:W3CDTF">2024-12-03T06:58:00Z</dcterms:created>
  <dcterms:modified xsi:type="dcterms:W3CDTF">2024-12-04T06:32:00Z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