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28546659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r w:rsidR="00BA69F0">
        <w:rPr>
          <w:rFonts w:ascii="Arial" w:hAnsi="Arial" w:cs="Arial"/>
          <w:b/>
        </w:rPr>
        <w:t>…/</w:t>
      </w:r>
      <w:r w:rsidR="00A962FB">
        <w:rPr>
          <w:rFonts w:ascii="Arial" w:hAnsi="Arial" w:cs="Arial"/>
          <w:b/>
        </w:rPr>
        <w:t>12/</w:t>
      </w:r>
      <w:r w:rsidR="006D25B3">
        <w:rPr>
          <w:rFonts w:ascii="Arial" w:hAnsi="Arial" w:cs="Arial"/>
          <w:b/>
        </w:rPr>
        <w:t>.</w:t>
      </w:r>
      <w:r w:rsidR="001E6F32" w:rsidRPr="009231F0">
        <w:rPr>
          <w:rFonts w:ascii="Arial" w:hAnsi="Arial" w:cs="Arial"/>
          <w:b/>
        </w:rPr>
        <w:t>202</w:t>
      </w:r>
      <w:r w:rsidR="00F15728">
        <w:rPr>
          <w:rFonts w:ascii="Arial" w:hAnsi="Arial" w:cs="Arial"/>
          <w:b/>
        </w:rPr>
        <w:t>4</w:t>
      </w:r>
    </w:p>
    <w:p w14:paraId="755466FF" w14:textId="35E19BA1" w:rsidR="00CF2BF6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10639EB8" w14:textId="472CB4CB" w:rsidR="006D25B3" w:rsidRPr="006D25B3" w:rsidRDefault="006D25B3" w:rsidP="00691C7B">
      <w:pPr>
        <w:rPr>
          <w:rFonts w:ascii="Arial" w:hAnsi="Arial" w:cs="Arial"/>
          <w:b/>
        </w:rPr>
      </w:pPr>
      <w:r w:rsidRPr="006D25B3">
        <w:rPr>
          <w:rFonts w:ascii="Arial" w:hAnsi="Arial" w:cs="Arial"/>
          <w:b/>
          <w:u w:val="single"/>
        </w:rPr>
        <w:t xml:space="preserve">Teklif </w:t>
      </w:r>
      <w:proofErr w:type="gramStart"/>
      <w:r w:rsidRPr="006D25B3">
        <w:rPr>
          <w:rFonts w:ascii="Arial" w:hAnsi="Arial" w:cs="Arial"/>
          <w:b/>
          <w:u w:val="single"/>
        </w:rPr>
        <w:t xml:space="preserve">Dönüş : </w:t>
      </w:r>
      <w:r>
        <w:rPr>
          <w:rFonts w:ascii="Arial" w:hAnsi="Arial" w:cs="Arial"/>
          <w:b/>
          <w:u w:val="single"/>
        </w:rPr>
        <w:t xml:space="preserve"> </w:t>
      </w:r>
      <w:r w:rsidRPr="006D25B3">
        <w:rPr>
          <w:rFonts w:ascii="Arial" w:hAnsi="Arial" w:cs="Arial"/>
          <w:b/>
        </w:rPr>
        <w:t>saglik</w:t>
      </w:r>
      <w:proofErr w:type="gramEnd"/>
      <w:r w:rsidRPr="006D25B3">
        <w:rPr>
          <w:rFonts w:ascii="Arial" w:hAnsi="Arial" w:cs="Arial"/>
          <w:b/>
        </w:rPr>
        <w:t>-kultur@cu.edu.tr</w:t>
      </w:r>
    </w:p>
    <w:p w14:paraId="6004E788" w14:textId="77777777"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564"/>
        <w:gridCol w:w="1984"/>
        <w:gridCol w:w="1134"/>
        <w:gridCol w:w="1276"/>
        <w:gridCol w:w="1559"/>
        <w:gridCol w:w="1521"/>
      </w:tblGrid>
      <w:tr w:rsidR="005A5E3A" w:rsidRPr="009231F0" w14:paraId="728960FD" w14:textId="77777777" w:rsidTr="005669FB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6D25B3" w:rsidRPr="009231F0" w14:paraId="081BC56C" w14:textId="77777777" w:rsidTr="005669FB">
        <w:trPr>
          <w:trHeight w:val="46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7BD96BBB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33336415" w:rsidR="006D25B3" w:rsidRPr="009231F0" w:rsidRDefault="005669FB" w:rsidP="00BA69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Poşet Çay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2CEBB81E" w:rsidR="006D25B3" w:rsidRPr="009231F0" w:rsidRDefault="005669FB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40 gr*25’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li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paket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034D41D9" w:rsidR="006D25B3" w:rsidRPr="009231F0" w:rsidRDefault="005669FB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0A3D8B20" w:rsidR="00BA69F0" w:rsidRPr="009231F0" w:rsidRDefault="005669FB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6D25B3" w:rsidRPr="009231F0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669FB" w:rsidRPr="009231F0" w14:paraId="1786F375" w14:textId="77777777" w:rsidTr="005669FB">
        <w:trPr>
          <w:trHeight w:val="46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3CF2B" w14:textId="77777777" w:rsidR="005669FB" w:rsidRPr="009231F0" w:rsidRDefault="005669FB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F5865" w14:textId="153D2D8B" w:rsidR="005669FB" w:rsidRPr="009231F0" w:rsidRDefault="005669FB" w:rsidP="005669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Poşet Çay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Bergomatlı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083D" w14:textId="4ED99F59" w:rsidR="005669FB" w:rsidRPr="009231F0" w:rsidRDefault="005669FB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40 gr*25’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li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paket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BD511" w14:textId="52EAB786" w:rsidR="005669FB" w:rsidRPr="009231F0" w:rsidRDefault="005669FB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9BCE6" w14:textId="46627E64" w:rsidR="005669FB" w:rsidRPr="009231F0" w:rsidRDefault="005669FB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>kg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0A795" w14:textId="77777777" w:rsidR="005669FB" w:rsidRPr="009231F0" w:rsidRDefault="005669FB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EBC6" w14:textId="77777777" w:rsidR="005669FB" w:rsidRPr="009231F0" w:rsidRDefault="005669FB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A69F0" w:rsidRPr="009231F0" w14:paraId="01424C68" w14:textId="77777777" w:rsidTr="005669FB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5B6D1" w14:textId="77777777" w:rsidR="00BA69F0" w:rsidRPr="009231F0" w:rsidRDefault="00BA69F0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3329D" w14:textId="3043EB5E" w:rsidR="00BA69F0" w:rsidRDefault="00BA69F0" w:rsidP="00BA69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7DD6" w14:textId="294752E5" w:rsidR="00BA69F0" w:rsidRPr="009231F0" w:rsidRDefault="00BA69F0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D5B8D" w14:textId="487E1DBA" w:rsidR="00BA69F0" w:rsidRPr="009231F0" w:rsidRDefault="00BA69F0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DFDC5" w14:textId="396A925F" w:rsidR="00BA69F0" w:rsidRDefault="00BA69F0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6EB2" w14:textId="77777777" w:rsidR="00BA69F0" w:rsidRPr="009231F0" w:rsidRDefault="00BA69F0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C6D85" w14:textId="77777777" w:rsidR="00BA69F0" w:rsidRPr="009231F0" w:rsidRDefault="00BA69F0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14:paraId="6985EA14" w14:textId="77777777" w:rsidTr="006D25B3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A5388" w14:textId="77777777" w:rsidR="006D25B3" w:rsidRPr="009231F0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D25B3" w:rsidRPr="009231F0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0C976F96" w14:textId="25946381"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2F022CF8" w14:textId="4AEF77BB" w:rsidR="006D25B3" w:rsidRDefault="006D25B3" w:rsidP="0002391A">
      <w:pPr>
        <w:jc w:val="both"/>
        <w:rPr>
          <w:rFonts w:ascii="Arial" w:hAnsi="Arial" w:cs="Arial"/>
        </w:rPr>
      </w:pPr>
    </w:p>
    <w:p w14:paraId="5FD10F62" w14:textId="72480342" w:rsidR="00B87347" w:rsidRDefault="00B87347" w:rsidP="0002391A">
      <w:pPr>
        <w:jc w:val="both"/>
        <w:rPr>
          <w:rFonts w:ascii="Arial" w:hAnsi="Arial" w:cs="Arial"/>
        </w:rPr>
      </w:pPr>
    </w:p>
    <w:p w14:paraId="4FB1E0F4" w14:textId="736AC403" w:rsidR="00B87347" w:rsidRPr="00B87347" w:rsidRDefault="00B87347" w:rsidP="0002391A">
      <w:pPr>
        <w:jc w:val="both"/>
        <w:rPr>
          <w:rFonts w:ascii="Arial" w:hAnsi="Arial" w:cs="Arial"/>
          <w:b/>
        </w:rPr>
      </w:pPr>
      <w:r w:rsidRPr="00B87347">
        <w:rPr>
          <w:rFonts w:ascii="Arial" w:hAnsi="Arial" w:cs="Arial"/>
          <w:b/>
        </w:rPr>
        <w:t>ŞİŞE SU TEKNİK ŞARTNAME (0,5LT)</w:t>
      </w:r>
    </w:p>
    <w:p w14:paraId="5813D421" w14:textId="0BBDD66D" w:rsidR="00B87347" w:rsidRDefault="00B87347" w:rsidP="0002391A">
      <w:pPr>
        <w:jc w:val="both"/>
        <w:rPr>
          <w:rFonts w:ascii="Arial" w:hAnsi="Arial" w:cs="Arial"/>
        </w:rPr>
      </w:pPr>
    </w:p>
    <w:p w14:paraId="50EB4CFC" w14:textId="6A3E74A4" w:rsidR="00B87347" w:rsidRPr="00B87347" w:rsidRDefault="00B87347" w:rsidP="00B87347">
      <w:pPr>
        <w:pStyle w:val="ListeParagraf"/>
        <w:numPr>
          <w:ilvl w:val="0"/>
          <w:numId w:val="3"/>
        </w:numPr>
        <w:jc w:val="both"/>
        <w:rPr>
          <w:sz w:val="28"/>
          <w:szCs w:val="28"/>
        </w:rPr>
      </w:pPr>
      <w:r w:rsidRPr="00B87347">
        <w:rPr>
          <w:sz w:val="28"/>
          <w:szCs w:val="28"/>
        </w:rPr>
        <w:t xml:space="preserve">Su 0.5 litrelik pet şişelerde kokusuz, berrak, </w:t>
      </w:r>
      <w:proofErr w:type="spellStart"/>
      <w:r w:rsidRPr="00B87347">
        <w:rPr>
          <w:sz w:val="28"/>
          <w:szCs w:val="28"/>
        </w:rPr>
        <w:t>tortusuz</w:t>
      </w:r>
      <w:proofErr w:type="spellEnd"/>
      <w:r w:rsidRPr="00B87347">
        <w:rPr>
          <w:sz w:val="28"/>
          <w:szCs w:val="28"/>
        </w:rPr>
        <w:t>, kendine has renkte olmalıdır.</w:t>
      </w:r>
    </w:p>
    <w:p w14:paraId="75D223AD" w14:textId="62B831A2" w:rsidR="00B87347" w:rsidRPr="00B87347" w:rsidRDefault="00B87347" w:rsidP="00B87347">
      <w:pPr>
        <w:pStyle w:val="ListeParagraf"/>
        <w:numPr>
          <w:ilvl w:val="0"/>
          <w:numId w:val="3"/>
        </w:numPr>
        <w:jc w:val="both"/>
        <w:rPr>
          <w:sz w:val="28"/>
          <w:szCs w:val="28"/>
        </w:rPr>
      </w:pPr>
      <w:r w:rsidRPr="00B87347">
        <w:rPr>
          <w:sz w:val="28"/>
          <w:szCs w:val="28"/>
        </w:rPr>
        <w:t xml:space="preserve">Suyun fiziksel ve kimyasal yapısını değiştirmeyen ve su ile etkileşmeyen ambalajlar içerisinde (PVC, PET </w:t>
      </w:r>
      <w:proofErr w:type="spellStart"/>
      <w:r w:rsidRPr="00B87347">
        <w:rPr>
          <w:sz w:val="28"/>
          <w:szCs w:val="28"/>
        </w:rPr>
        <w:t>vb</w:t>
      </w:r>
      <w:proofErr w:type="spellEnd"/>
      <w:r w:rsidRPr="00B87347">
        <w:rPr>
          <w:sz w:val="28"/>
          <w:szCs w:val="28"/>
        </w:rPr>
        <w:t>) olmalıdır.</w:t>
      </w:r>
    </w:p>
    <w:p w14:paraId="7DF1099C" w14:textId="508A87E4" w:rsidR="00B87347" w:rsidRPr="00B87347" w:rsidRDefault="00B87347" w:rsidP="00B87347">
      <w:pPr>
        <w:pStyle w:val="ListeParagraf"/>
        <w:numPr>
          <w:ilvl w:val="0"/>
          <w:numId w:val="3"/>
        </w:numPr>
        <w:jc w:val="both"/>
        <w:rPr>
          <w:sz w:val="28"/>
          <w:szCs w:val="28"/>
        </w:rPr>
      </w:pPr>
      <w:r w:rsidRPr="00B87347">
        <w:rPr>
          <w:sz w:val="28"/>
          <w:szCs w:val="28"/>
        </w:rPr>
        <w:t xml:space="preserve">Kapakları kapalı olacak şekilde, üzerinde üretim ve son kullanma tarihi ile parti numarası bulunup, su değerlerini belirten açıklayıcı bilgi içeren etiket olmalıdır. </w:t>
      </w:r>
    </w:p>
    <w:p w14:paraId="6A7BF4D7" w14:textId="0C666E1F" w:rsidR="00B87347" w:rsidRPr="00B87347" w:rsidRDefault="00B87347" w:rsidP="00B87347">
      <w:pPr>
        <w:pStyle w:val="ListeParagraf"/>
        <w:numPr>
          <w:ilvl w:val="0"/>
          <w:numId w:val="3"/>
        </w:numPr>
        <w:jc w:val="both"/>
        <w:rPr>
          <w:sz w:val="28"/>
          <w:szCs w:val="28"/>
        </w:rPr>
      </w:pPr>
      <w:r w:rsidRPr="00B87347">
        <w:rPr>
          <w:sz w:val="28"/>
          <w:szCs w:val="28"/>
        </w:rPr>
        <w:t>Firmanın kısa adı adresi veya tescilli markası ambalajın üzerinde olmalıdır.</w:t>
      </w:r>
    </w:p>
    <w:p w14:paraId="76C5A953" w14:textId="7C56D1F7" w:rsidR="00B87347" w:rsidRPr="00B87347" w:rsidRDefault="00B87347" w:rsidP="00B87347">
      <w:pPr>
        <w:pStyle w:val="ListeParagraf"/>
        <w:numPr>
          <w:ilvl w:val="0"/>
          <w:numId w:val="3"/>
        </w:numPr>
        <w:jc w:val="both"/>
        <w:rPr>
          <w:sz w:val="28"/>
          <w:szCs w:val="28"/>
        </w:rPr>
      </w:pPr>
      <w:r w:rsidRPr="00B87347">
        <w:rPr>
          <w:sz w:val="28"/>
          <w:szCs w:val="28"/>
        </w:rPr>
        <w:t xml:space="preserve">Suyun kaynağının adı ile sınıfı ve tipi ambalajın üzerinde belirtilmelidir. </w:t>
      </w:r>
    </w:p>
    <w:p w14:paraId="0CD7BE4F" w14:textId="0EC836D9" w:rsidR="00B87347" w:rsidRPr="00B87347" w:rsidRDefault="00B87347" w:rsidP="00B87347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B87347">
        <w:rPr>
          <w:sz w:val="28"/>
          <w:szCs w:val="28"/>
        </w:rPr>
        <w:t xml:space="preserve">Ürün yürürlükteki Sağlık Bakanlığı’nın İnsani Tüketim Amaçlı Sular hakkındaki </w:t>
      </w:r>
      <w:proofErr w:type="spellStart"/>
      <w:r w:rsidRPr="00B87347">
        <w:rPr>
          <w:sz w:val="28"/>
          <w:szCs w:val="28"/>
        </w:rPr>
        <w:t>yönetmeliği’ne</w:t>
      </w:r>
      <w:proofErr w:type="spellEnd"/>
      <w:r w:rsidRPr="00B87347">
        <w:rPr>
          <w:sz w:val="28"/>
          <w:szCs w:val="28"/>
        </w:rPr>
        <w:t xml:space="preserve"> uygun olmalıdır.</w:t>
      </w:r>
    </w:p>
    <w:p w14:paraId="6059D04E" w14:textId="5A4EC59E" w:rsidR="006D25B3" w:rsidRPr="009231F0" w:rsidRDefault="006D25B3" w:rsidP="006D25B3">
      <w:pPr>
        <w:jc w:val="both"/>
        <w:rPr>
          <w:rFonts w:ascii="Arial" w:hAnsi="Arial" w:cs="Arial"/>
        </w:rPr>
      </w:pPr>
    </w:p>
    <w:sectPr w:rsidR="006D25B3" w:rsidRPr="009231F0" w:rsidSect="00825B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B1864" w14:textId="77777777" w:rsidR="00F01903" w:rsidRDefault="00F01903" w:rsidP="00BF74B7">
      <w:pPr>
        <w:spacing w:after="0" w:line="240" w:lineRule="auto"/>
      </w:pPr>
      <w:r>
        <w:separator/>
      </w:r>
    </w:p>
  </w:endnote>
  <w:endnote w:type="continuationSeparator" w:id="0">
    <w:p w14:paraId="40AF5AD8" w14:textId="77777777" w:rsidR="00F01903" w:rsidRDefault="00F01903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83AD0" w14:textId="77777777" w:rsidR="00F01903" w:rsidRDefault="00F01903" w:rsidP="00BF74B7">
      <w:pPr>
        <w:spacing w:after="0" w:line="240" w:lineRule="auto"/>
      </w:pPr>
      <w:r>
        <w:separator/>
      </w:r>
    </w:p>
  </w:footnote>
  <w:footnote w:type="continuationSeparator" w:id="0">
    <w:p w14:paraId="61D9A66F" w14:textId="77777777" w:rsidR="00F01903" w:rsidRDefault="00F01903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C64E5"/>
    <w:multiLevelType w:val="hybridMultilevel"/>
    <w:tmpl w:val="F8EC11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C2F7F"/>
    <w:rsid w:val="000D7A24"/>
    <w:rsid w:val="00107B81"/>
    <w:rsid w:val="0012120C"/>
    <w:rsid w:val="00143DAA"/>
    <w:rsid w:val="0015178B"/>
    <w:rsid w:val="00167F3E"/>
    <w:rsid w:val="00170B5A"/>
    <w:rsid w:val="001E6F32"/>
    <w:rsid w:val="002A1B55"/>
    <w:rsid w:val="002D77E4"/>
    <w:rsid w:val="00315DA7"/>
    <w:rsid w:val="00326D27"/>
    <w:rsid w:val="00327822"/>
    <w:rsid w:val="00336273"/>
    <w:rsid w:val="00363FE2"/>
    <w:rsid w:val="003917F2"/>
    <w:rsid w:val="003C170B"/>
    <w:rsid w:val="003F7CD6"/>
    <w:rsid w:val="00400804"/>
    <w:rsid w:val="00412DD6"/>
    <w:rsid w:val="00471BCA"/>
    <w:rsid w:val="004727EF"/>
    <w:rsid w:val="00475B23"/>
    <w:rsid w:val="004A0A4A"/>
    <w:rsid w:val="004D571A"/>
    <w:rsid w:val="00521343"/>
    <w:rsid w:val="00524462"/>
    <w:rsid w:val="005364ED"/>
    <w:rsid w:val="00560BDB"/>
    <w:rsid w:val="00561F39"/>
    <w:rsid w:val="005669FB"/>
    <w:rsid w:val="00574114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25B3"/>
    <w:rsid w:val="00725555"/>
    <w:rsid w:val="0076134C"/>
    <w:rsid w:val="007714D5"/>
    <w:rsid w:val="00793E1C"/>
    <w:rsid w:val="00825B5B"/>
    <w:rsid w:val="00830913"/>
    <w:rsid w:val="008455F0"/>
    <w:rsid w:val="0086045E"/>
    <w:rsid w:val="008B2AA3"/>
    <w:rsid w:val="008B48D2"/>
    <w:rsid w:val="009231F0"/>
    <w:rsid w:val="00923242"/>
    <w:rsid w:val="009420EF"/>
    <w:rsid w:val="009A66A8"/>
    <w:rsid w:val="009C3935"/>
    <w:rsid w:val="009F28AC"/>
    <w:rsid w:val="00A125FA"/>
    <w:rsid w:val="00A41242"/>
    <w:rsid w:val="00A73553"/>
    <w:rsid w:val="00A962FB"/>
    <w:rsid w:val="00AA4015"/>
    <w:rsid w:val="00AC38A6"/>
    <w:rsid w:val="00B057E0"/>
    <w:rsid w:val="00B06484"/>
    <w:rsid w:val="00B108DA"/>
    <w:rsid w:val="00B13C8B"/>
    <w:rsid w:val="00B4643E"/>
    <w:rsid w:val="00B87347"/>
    <w:rsid w:val="00BA69F0"/>
    <w:rsid w:val="00BF74B7"/>
    <w:rsid w:val="00C14798"/>
    <w:rsid w:val="00C1547C"/>
    <w:rsid w:val="00C8312F"/>
    <w:rsid w:val="00CF2BF6"/>
    <w:rsid w:val="00D11911"/>
    <w:rsid w:val="00D26D99"/>
    <w:rsid w:val="00D34115"/>
    <w:rsid w:val="00D739CB"/>
    <w:rsid w:val="00D73CE9"/>
    <w:rsid w:val="00DA646C"/>
    <w:rsid w:val="00DD17E3"/>
    <w:rsid w:val="00E60256"/>
    <w:rsid w:val="00E70566"/>
    <w:rsid w:val="00EB7E81"/>
    <w:rsid w:val="00EE783E"/>
    <w:rsid w:val="00F01903"/>
    <w:rsid w:val="00F15728"/>
    <w:rsid w:val="00F65678"/>
    <w:rsid w:val="00F7164B"/>
    <w:rsid w:val="00F73476"/>
    <w:rsid w:val="00F81597"/>
    <w:rsid w:val="00FA0782"/>
    <w:rsid w:val="00FB652A"/>
    <w:rsid w:val="00FC6C40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2</cp:revision>
  <cp:lastPrinted>2020-12-16T08:30:00Z</cp:lastPrinted>
  <dcterms:created xsi:type="dcterms:W3CDTF">2024-12-27T14:07:00Z</dcterms:created>
  <dcterms:modified xsi:type="dcterms:W3CDTF">2024-12-27T14:07:00Z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