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5BF6C329" w14:textId="77777777" w:rsidR="00822983" w:rsidRDefault="0002391A" w:rsidP="00F11BE0">
      <w:pPr>
        <w:spacing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822983">
        <w:rPr>
          <w:rFonts w:ascii="Arial" w:hAnsi="Arial" w:cs="Arial"/>
          <w:b/>
          <w:i/>
        </w:rPr>
        <w:t xml:space="preserve">Merkezi Kafeterya </w:t>
      </w:r>
    </w:p>
    <w:p w14:paraId="1B898A08" w14:textId="679BB835" w:rsidR="00D11911" w:rsidRPr="009231F0" w:rsidRDefault="00D11911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A13A3E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A13A3E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47C377D8" w:rsidR="00D11911" w:rsidRPr="009231F0" w:rsidRDefault="00A13A3E" w:rsidP="00822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ŞALGAM </w:t>
            </w:r>
            <w:r w:rsidR="00822983">
              <w:rPr>
                <w:rFonts w:ascii="Arial" w:eastAsia="Times New Roman" w:hAnsi="Arial" w:cs="Arial"/>
                <w:color w:val="000000"/>
              </w:rPr>
              <w:t>SADE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382AD661" w:rsidR="00D11911" w:rsidRPr="00A13A3E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A13A3E">
              <w:rPr>
                <w:rFonts w:ascii="Arial" w:eastAsia="Times New Roman" w:hAnsi="Arial" w:cs="Arial"/>
                <w:color w:val="00000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4B51629" w:rsidR="00D11911" w:rsidRPr="009231F0" w:rsidRDefault="00822983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1F096FA7" w:rsidR="00D11911" w:rsidRPr="009231F0" w:rsidRDefault="00A13A3E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0613F03C" w14:textId="77777777" w:rsidTr="0082298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381DAE7E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0EADAEF5" w:rsidR="004862FF" w:rsidRPr="009231F0" w:rsidRDefault="004862FF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5EE19212" w:rsidR="004862FF" w:rsidRPr="00A13A3E" w:rsidRDefault="004862FF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1128769" w:rsidR="004862FF" w:rsidRPr="009231F0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30D972B6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55EEC3FF" w14:textId="77777777" w:rsidTr="00C17F24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43F39A40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0873223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06410BE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74C6B600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65BBE82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4EA8CD58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3BDA296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4A5C588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3A542D58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6123ED5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73716B07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6A91094C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066BA476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1ECF0125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57F2F5D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2D13496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4F58C3C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37BFACE6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186A0E9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06C3964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591E9EE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15ECD37D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292BF1ED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23770C9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657702B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1B5C7DE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13A3E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1BD52F49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C83B7AB" w14:textId="442A0525" w:rsidR="00822983" w:rsidRDefault="00822983" w:rsidP="0002391A">
      <w:pPr>
        <w:jc w:val="both"/>
        <w:rPr>
          <w:rFonts w:ascii="Arial" w:hAnsi="Arial" w:cs="Arial"/>
        </w:rPr>
      </w:pPr>
    </w:p>
    <w:p w14:paraId="1B14371B" w14:textId="7192D867" w:rsidR="00822983" w:rsidRDefault="00822983" w:rsidP="0002391A">
      <w:pPr>
        <w:jc w:val="both"/>
        <w:rPr>
          <w:rFonts w:ascii="Arial" w:hAnsi="Arial" w:cs="Arial"/>
        </w:rPr>
      </w:pPr>
    </w:p>
    <w:p w14:paraId="2984E034" w14:textId="77777777" w:rsidR="00822983" w:rsidRDefault="00822983" w:rsidP="0002391A">
      <w:pPr>
        <w:jc w:val="both"/>
        <w:rPr>
          <w:rFonts w:ascii="Arial" w:hAnsi="Arial" w:cs="Arial"/>
        </w:rPr>
      </w:pPr>
    </w:p>
    <w:p w14:paraId="51F9D66E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ŞALGAM SUYU 330 ML</w:t>
      </w:r>
    </w:p>
    <w:p w14:paraId="78A41D2A" w14:textId="509B263D" w:rsidR="007859E5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Rev. Tarihi:(2003,Kasım)TS 11149 ŞALGAM SUYU STANDARDI KİMYASAL -Bu kapsamda yer alan içeceklerde üretimin doğasından kaynaklanabilecek etil alkol miktarı 1.32– 7.30 g/L arasında, laktik asit miktarı4.5 g/L -5.5 g/L arasında, toplam asit miktarı en az 6.0 g/L olmalıdır. -Bu kapsamda yer alan ürünlerde kuru madde miktarı en az 25g/kg olmalıdır. -Bu kapsamda yer alan ürünlerde kül miktarı en az 15 g/L olmalıdır. -Tuz miktarı kütlece maksimum % 2 olmalıdır -Kendine özgü tat, koku, renk ve görünüşte olmalı, yabancı tat ve koku içermemelidir. ORJİN Yerli menşei olacak, sözleşme süresince aynı marka ürün teslim edilecektir AMBALAJ VE DAĞITIM YÖNTEMLERİ -Bu kapsamda yer alan ürünlerin ambalajlanması, etiketlenmesi ve işaretlenmesinde "Türk Gıda Kodeksi Yönetmeliği"nin Ambalajlama ve Etiketleme - İşaretleme Bölümü ile 25/8/2002 tarihli ve 24857 sayılı Resmî Gazete’de yayımlanan "Türk Gıda Kodeksi – Gıda Maddelerinin Genel Etiketleme ve Beslenme Yönünden Etiketleme Kuralları Tebliği"nde yer alan hükümlerin yanı sıra aşağıdaki kurallara da </w:t>
      </w:r>
    </w:p>
    <w:p w14:paraId="6B16CFD1" w14:textId="6CECA7A6" w:rsidR="00822983" w:rsidRDefault="00822983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6D96F1C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5D02F22E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22C3AC27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4B666578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0DC56E0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0FE18536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88167B9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AB68CE6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53A091C2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19295FAE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6B9544B0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5491A62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3B7CB8B8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p w14:paraId="09DF1C89" w14:textId="77777777" w:rsidR="00822983" w:rsidRPr="00822983" w:rsidRDefault="00822983" w:rsidP="00822983">
      <w:pPr>
        <w:rPr>
          <w:rFonts w:ascii="Arial" w:hAnsi="Arial" w:cs="Arial"/>
          <w:sz w:val="24"/>
          <w:szCs w:val="24"/>
        </w:rPr>
      </w:pPr>
    </w:p>
    <w:sectPr w:rsidR="00822983" w:rsidRPr="00822983" w:rsidSect="00825B5B"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F7ED" w14:textId="77777777" w:rsidR="00042693" w:rsidRDefault="00042693" w:rsidP="00BF74B7">
      <w:pPr>
        <w:spacing w:after="0" w:line="240" w:lineRule="auto"/>
      </w:pPr>
      <w:r>
        <w:separator/>
      </w:r>
    </w:p>
  </w:endnote>
  <w:endnote w:type="continuationSeparator" w:id="0">
    <w:p w14:paraId="6DAAA81E" w14:textId="77777777" w:rsidR="00042693" w:rsidRDefault="0004269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15F11" w14:textId="77777777" w:rsidR="00042693" w:rsidRDefault="00042693" w:rsidP="00BF74B7">
      <w:pPr>
        <w:spacing w:after="0" w:line="240" w:lineRule="auto"/>
      </w:pPr>
      <w:r>
        <w:separator/>
      </w:r>
    </w:p>
  </w:footnote>
  <w:footnote w:type="continuationSeparator" w:id="0">
    <w:p w14:paraId="119EC240" w14:textId="77777777" w:rsidR="00042693" w:rsidRDefault="0004269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42693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6F8A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859E5"/>
    <w:rsid w:val="00787A72"/>
    <w:rsid w:val="00793E1C"/>
    <w:rsid w:val="00822983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schemas.microsoft.com/office/2006/metadata/properties"/>
    <ds:schemaRef ds:uri="60b50726-52a2-44b2-974c-090a28d5866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f42fa28-6966-49c7-b587-09809fb4d96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2025-12-19T08:50:00Z</dcterms:created>
  <dcterms:modified xsi:type="dcterms:W3CDTF">2025-12-19T08:50:00Z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