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188453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407E36">
        <w:rPr>
          <w:rFonts w:ascii="Arial" w:hAnsi="Arial" w:cs="Arial"/>
          <w:b/>
        </w:rPr>
        <w:t>5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789BE7EE"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  <w:r w:rsidR="00001675">
        <w:rPr>
          <w:rFonts w:ascii="Arial" w:hAnsi="Arial" w:cs="Arial"/>
          <w:b/>
          <w:i/>
        </w:rPr>
        <w:t>Anaokulu</w:t>
      </w:r>
    </w:p>
    <w:p w14:paraId="1B898A08" w14:textId="77777777"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87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131"/>
        <w:gridCol w:w="1417"/>
        <w:gridCol w:w="850"/>
        <w:gridCol w:w="993"/>
        <w:gridCol w:w="1843"/>
        <w:gridCol w:w="2087"/>
      </w:tblGrid>
      <w:tr w:rsidR="005A5E3A" w:rsidRPr="009231F0" w14:paraId="728960FD" w14:textId="77777777" w:rsidTr="006654D3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AF15DA" w:rsidRPr="009231F0" w14:paraId="081BC56C" w14:textId="77777777" w:rsidTr="000525D9">
        <w:trPr>
          <w:trHeight w:val="68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16D3264C" w:rsidR="00AF15DA" w:rsidRPr="009231F0" w:rsidRDefault="000525D9" w:rsidP="00B966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OTOBÜS KİRALAMA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411EADA8" w:rsidR="00AF15DA" w:rsidRPr="00A13A3E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3D70FAAA" w:rsidR="00AF15DA" w:rsidRPr="009231F0" w:rsidRDefault="000525D9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685D79ED" w:rsidR="00AF15DA" w:rsidRPr="009231F0" w:rsidRDefault="000525D9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0613F03C" w14:textId="77777777" w:rsidTr="006654D3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6DBB10D6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7F334A6C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7D5D4BD6" w:rsidR="00AF15DA" w:rsidRPr="00A13A3E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4101CE8A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20358A2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55EEC3FF" w14:textId="77777777" w:rsidTr="006654D3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65346A03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1C9D9A4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13AADAEE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59F47EA1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3EF2" w14:textId="3C81C878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4EA8CD58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5D08ABFF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5D2E8748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6A947A8E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27A7C745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19163" w14:textId="26D3D53A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14F95620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1CA2" w14:textId="4EEEB231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55AE" w14:textId="6CDF55E2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488" w14:textId="5D42F5D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F3AB" w14:textId="2CEEB92E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E527" w14:textId="565F9BF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0B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34F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35CE6B93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71F" w14:textId="1BFF7B89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211A" w14:textId="7903A5E0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D16A" w14:textId="7A6B14A3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9CC" w14:textId="7194F43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CC3B" w14:textId="3636DBA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B41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F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27001CE1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E79F" w14:textId="3278CE2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9F33" w14:textId="5A34B10B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123D" w14:textId="486B5F52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762B" w14:textId="476D553A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1874" w14:textId="333305AC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2E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357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9A628DE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6985EA14" w14:textId="77777777" w:rsidTr="006654D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6F3E67BD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481EB133" w14:textId="2E29F01C" w:rsidR="0080557B" w:rsidRDefault="0080557B" w:rsidP="0002391A">
      <w:pPr>
        <w:jc w:val="both"/>
        <w:rPr>
          <w:rFonts w:ascii="Arial" w:hAnsi="Arial" w:cs="Arial"/>
        </w:rPr>
      </w:pPr>
    </w:p>
    <w:p w14:paraId="19ED3186" w14:textId="77777777" w:rsidR="0067775C" w:rsidRDefault="0067775C" w:rsidP="0002391A">
      <w:pPr>
        <w:jc w:val="both"/>
        <w:rPr>
          <w:rFonts w:ascii="Arial" w:hAnsi="Arial" w:cs="Arial"/>
        </w:rPr>
      </w:pPr>
      <w:bookmarkStart w:id="0" w:name="_GoBack"/>
      <w:bookmarkEnd w:id="0"/>
    </w:p>
    <w:p w14:paraId="5490A09D" w14:textId="651B776D" w:rsidR="0080557B" w:rsidRDefault="0080557B" w:rsidP="0002391A">
      <w:pPr>
        <w:jc w:val="both"/>
        <w:rPr>
          <w:rFonts w:ascii="Arial" w:hAnsi="Arial" w:cs="Arial"/>
        </w:rPr>
      </w:pPr>
    </w:p>
    <w:p w14:paraId="69C173E0" w14:textId="3D874C11" w:rsidR="000525D9" w:rsidRDefault="000525D9" w:rsidP="0002391A">
      <w:pPr>
        <w:jc w:val="both"/>
        <w:rPr>
          <w:rFonts w:ascii="Arial" w:hAnsi="Arial" w:cs="Arial"/>
        </w:rPr>
      </w:pPr>
    </w:p>
    <w:p w14:paraId="0A7DED0A" w14:textId="58BA5FCE" w:rsidR="000525D9" w:rsidRDefault="000525D9" w:rsidP="0002391A">
      <w:pPr>
        <w:jc w:val="both"/>
        <w:rPr>
          <w:rFonts w:ascii="Arial" w:hAnsi="Arial" w:cs="Arial"/>
          <w:b/>
        </w:rPr>
      </w:pPr>
      <w:r w:rsidRPr="000525D9">
        <w:rPr>
          <w:rFonts w:ascii="Arial" w:hAnsi="Arial" w:cs="Arial"/>
          <w:b/>
        </w:rPr>
        <w:t>TEKNİK ŞARTNAME</w:t>
      </w:r>
    </w:p>
    <w:p w14:paraId="00FA4F63" w14:textId="77777777" w:rsidR="000525D9" w:rsidRPr="000525D9" w:rsidRDefault="000525D9" w:rsidP="0002391A">
      <w:pPr>
        <w:jc w:val="both"/>
        <w:rPr>
          <w:rFonts w:ascii="Arial" w:hAnsi="Arial" w:cs="Arial"/>
          <w:b/>
        </w:rPr>
      </w:pPr>
    </w:p>
    <w:p w14:paraId="629A394B" w14:textId="77777777" w:rsidR="00647E54" w:rsidRDefault="00647E54" w:rsidP="00647E54">
      <w:pPr>
        <w:jc w:val="both"/>
        <w:rPr>
          <w:rFonts w:ascii="Arial" w:hAnsi="Arial" w:cs="Arial"/>
          <w:b/>
        </w:rPr>
      </w:pPr>
      <w:r w:rsidRPr="000525D9">
        <w:rPr>
          <w:rFonts w:ascii="Arial" w:hAnsi="Arial" w:cs="Arial"/>
          <w:b/>
        </w:rPr>
        <w:t>TEKNİK ŞARTNAME</w:t>
      </w:r>
    </w:p>
    <w:p w14:paraId="5194D85F" w14:textId="5CBA0F22" w:rsidR="00647E54" w:rsidRPr="007A55F1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5F1">
        <w:rPr>
          <w:rFonts w:ascii="Times New Roman" w:eastAsia="Times New Roman" w:hAnsi="Times New Roman" w:cs="Times New Roman"/>
          <w:sz w:val="24"/>
          <w:szCs w:val="24"/>
        </w:rPr>
        <w:t xml:space="preserve">Otobüs </w:t>
      </w:r>
      <w:r w:rsidR="0067775C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7A5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75C">
        <w:rPr>
          <w:rFonts w:ascii="Times New Roman" w:eastAsia="Times New Roman" w:hAnsi="Times New Roman" w:cs="Times New Roman"/>
          <w:sz w:val="24"/>
          <w:szCs w:val="24"/>
        </w:rPr>
        <w:t>Aralık</w:t>
      </w:r>
      <w:r w:rsidRPr="007A55F1">
        <w:rPr>
          <w:rFonts w:ascii="Times New Roman" w:eastAsia="Times New Roman" w:hAnsi="Times New Roman" w:cs="Times New Roman"/>
          <w:sz w:val="24"/>
          <w:szCs w:val="24"/>
        </w:rPr>
        <w:t xml:space="preserve"> 2025 tarihinde saat 23.30’da hareket edecek şekilde Adana </w:t>
      </w:r>
      <w:proofErr w:type="spellStart"/>
      <w:r w:rsidRPr="007A55F1">
        <w:rPr>
          <w:rFonts w:ascii="Times New Roman" w:eastAsia="Times New Roman" w:hAnsi="Times New Roman" w:cs="Times New Roman"/>
          <w:sz w:val="24"/>
          <w:szCs w:val="24"/>
        </w:rPr>
        <w:t>barajyolu</w:t>
      </w:r>
      <w:proofErr w:type="spellEnd"/>
      <w:r w:rsidRPr="007A55F1">
        <w:rPr>
          <w:rFonts w:ascii="Times New Roman" w:eastAsia="Times New Roman" w:hAnsi="Times New Roman" w:cs="Times New Roman"/>
          <w:sz w:val="24"/>
          <w:szCs w:val="24"/>
        </w:rPr>
        <w:t xml:space="preserve"> Duygu kafe önünde hazır bulunacaktır. ( Adana- </w:t>
      </w:r>
      <w:r w:rsidR="0067775C">
        <w:rPr>
          <w:rFonts w:ascii="Times New Roman" w:eastAsia="Times New Roman" w:hAnsi="Times New Roman" w:cs="Times New Roman"/>
          <w:sz w:val="24"/>
          <w:szCs w:val="24"/>
        </w:rPr>
        <w:t>Kütahya</w:t>
      </w:r>
      <w:r w:rsidRPr="007A55F1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14:paraId="563DA474" w14:textId="16A0B419" w:rsidR="00647E54" w:rsidRPr="007A55F1" w:rsidRDefault="0067775C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Otobüs 14</w:t>
      </w:r>
      <w:r w:rsidR="00647E54" w:rsidRPr="007A5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Aralık</w:t>
      </w:r>
      <w:r w:rsidR="00647E54" w:rsidRPr="007A55F1">
        <w:rPr>
          <w:rFonts w:ascii="Times New Roman" w:eastAsia="Times New Roman" w:hAnsi="Times New Roman" w:cs="Times New Roman"/>
          <w:sz w:val="24"/>
          <w:szCs w:val="24"/>
        </w:rPr>
        <w:t xml:space="preserve"> 2025 tarihinde kafile yönetimi tarafından belirlenen yer ve saatte Adana istikametine çıkış yapacaktır. ( </w:t>
      </w:r>
      <w:r>
        <w:rPr>
          <w:rFonts w:ascii="Times New Roman" w:eastAsia="Times New Roman" w:hAnsi="Times New Roman" w:cs="Times New Roman"/>
          <w:sz w:val="24"/>
          <w:szCs w:val="24"/>
        </w:rPr>
        <w:t>Kütahya</w:t>
      </w:r>
      <w:r w:rsidR="00647E54" w:rsidRPr="007A55F1">
        <w:rPr>
          <w:rFonts w:ascii="Times New Roman" w:eastAsia="Times New Roman" w:hAnsi="Times New Roman" w:cs="Times New Roman"/>
          <w:sz w:val="24"/>
          <w:szCs w:val="24"/>
        </w:rPr>
        <w:t>- Adana )</w:t>
      </w:r>
    </w:p>
    <w:p w14:paraId="15DADE38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198">
        <w:rPr>
          <w:rFonts w:ascii="Times New Roman" w:eastAsia="Times New Roman" w:hAnsi="Times New Roman" w:cs="Times New Roman"/>
          <w:sz w:val="24"/>
          <w:szCs w:val="24"/>
        </w:rPr>
        <w:t>Kiralanacak otobüs, en az 46 yolcu kapasiteli, uzun yol taşımacılığına uygun modern bir otobüs olmalıdır.</w:t>
      </w:r>
    </w:p>
    <w:p w14:paraId="088BC94A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198">
        <w:rPr>
          <w:rFonts w:ascii="Times New Roman" w:eastAsia="Times New Roman" w:hAnsi="Times New Roman" w:cs="Times New Roman"/>
          <w:sz w:val="24"/>
          <w:szCs w:val="24"/>
        </w:rPr>
        <w:t xml:space="preserve"> Araç, Euro 6 </w:t>
      </w:r>
      <w:proofErr w:type="gramStart"/>
      <w:r w:rsidRPr="00E70198">
        <w:rPr>
          <w:rFonts w:ascii="Times New Roman" w:eastAsia="Times New Roman" w:hAnsi="Times New Roman" w:cs="Times New Roman"/>
          <w:sz w:val="24"/>
          <w:szCs w:val="24"/>
        </w:rPr>
        <w:t>emisyon</w:t>
      </w:r>
      <w:proofErr w:type="gramEnd"/>
      <w:r w:rsidRPr="00E70198">
        <w:rPr>
          <w:rFonts w:ascii="Times New Roman" w:eastAsia="Times New Roman" w:hAnsi="Times New Roman" w:cs="Times New Roman"/>
          <w:sz w:val="24"/>
          <w:szCs w:val="24"/>
        </w:rPr>
        <w:t xml:space="preserve"> standartlarına uygun dizel motorlu ve otomatik veya yarı otomatik şanzımanlı olmalı; güçlü motor performansı ve güvenli yol tutuşu sağlamalıdır.</w:t>
      </w:r>
    </w:p>
    <w:p w14:paraId="75B5BF2C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198">
        <w:rPr>
          <w:rFonts w:ascii="Times New Roman" w:eastAsia="Times New Roman" w:hAnsi="Times New Roman" w:cs="Times New Roman"/>
          <w:sz w:val="24"/>
          <w:szCs w:val="24"/>
        </w:rPr>
        <w:t xml:space="preserve"> Tüm yolcular için emniyet kemeri, ayarlanabilir konforlu koltuklar, klima ve etkin havalandırma sistemi bulunmalıdır. </w:t>
      </w:r>
    </w:p>
    <w:p w14:paraId="5873EA07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198">
        <w:rPr>
          <w:rFonts w:ascii="Times New Roman" w:eastAsia="Times New Roman" w:hAnsi="Times New Roman" w:cs="Times New Roman"/>
          <w:sz w:val="24"/>
          <w:szCs w:val="24"/>
        </w:rPr>
        <w:t>Bagaj kapasitesi yolcu sayısına uygun olmalı, iç ve dış aydınlatma modern stand</w:t>
      </w:r>
      <w:r>
        <w:rPr>
          <w:rFonts w:ascii="Times New Roman" w:eastAsia="Times New Roman" w:hAnsi="Times New Roman" w:cs="Times New Roman"/>
          <w:sz w:val="24"/>
          <w:szCs w:val="24"/>
        </w:rPr>
        <w:t>artlara uygun şekilde olma</w:t>
      </w:r>
      <w:r w:rsidRPr="00E70198">
        <w:rPr>
          <w:rFonts w:ascii="Times New Roman" w:eastAsia="Times New Roman" w:hAnsi="Times New Roman" w:cs="Times New Roman"/>
          <w:sz w:val="24"/>
          <w:szCs w:val="24"/>
        </w:rPr>
        <w:t>lıdır.</w:t>
      </w:r>
    </w:p>
    <w:p w14:paraId="71E5EFDF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198">
        <w:rPr>
          <w:rFonts w:ascii="Times New Roman" w:eastAsia="Times New Roman" w:hAnsi="Times New Roman" w:cs="Times New Roman"/>
          <w:sz w:val="24"/>
          <w:szCs w:val="24"/>
        </w:rPr>
        <w:t xml:space="preserve"> Güvenlik donanımları arasında ABS, EBS ve ESP gibi fren ve denge sistemleri, yangın söndürücü ve ilk yardım kiti bulunmalıdır. </w:t>
      </w:r>
    </w:p>
    <w:p w14:paraId="1D303C58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198">
        <w:rPr>
          <w:rFonts w:ascii="Times New Roman" w:eastAsia="Times New Roman" w:hAnsi="Times New Roman" w:cs="Times New Roman"/>
          <w:sz w:val="24"/>
          <w:szCs w:val="24"/>
        </w:rPr>
        <w:t>Araç, kiralama süresi boyunca bakımlı, temiz ve çalışır durumda olmalı; yolcu güvenliği ve konforu ile ilgili tüm standartlara uygun olmalıdır.</w:t>
      </w:r>
    </w:p>
    <w:p w14:paraId="5E87B909" w14:textId="77777777" w:rsidR="00647E54" w:rsidRDefault="00647E54" w:rsidP="00647E54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Konaklama alanı ile spor müsabaka alanı arasında sporcuların istenilen saatlerde ve istenilen yerlerde ulaşım ihtiyacı giderilecektir.</w:t>
      </w:r>
    </w:p>
    <w:p w14:paraId="17D26989" w14:textId="77777777" w:rsidR="00647E54" w:rsidRPr="00E70198" w:rsidRDefault="00647E54" w:rsidP="00647E54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02A7B5" w14:textId="7DE8947B" w:rsidR="00647E54" w:rsidRPr="006450C0" w:rsidRDefault="00647E54" w:rsidP="0002391A">
      <w:pPr>
        <w:jc w:val="both"/>
        <w:rPr>
          <w:rFonts w:ascii="Arial" w:hAnsi="Arial" w:cs="Arial"/>
          <w:sz w:val="28"/>
          <w:szCs w:val="28"/>
        </w:rPr>
      </w:pPr>
    </w:p>
    <w:sectPr w:rsidR="00647E54" w:rsidRPr="006450C0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7D086" w14:textId="77777777" w:rsidR="002C36F8" w:rsidRDefault="002C36F8" w:rsidP="00BF74B7">
      <w:pPr>
        <w:spacing w:after="0" w:line="240" w:lineRule="auto"/>
      </w:pPr>
      <w:r>
        <w:separator/>
      </w:r>
    </w:p>
  </w:endnote>
  <w:endnote w:type="continuationSeparator" w:id="0">
    <w:p w14:paraId="1CB20CA9" w14:textId="77777777" w:rsidR="002C36F8" w:rsidRDefault="002C36F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ACEDB3B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EDF50" w14:textId="77777777" w:rsidR="002C36F8" w:rsidRDefault="002C36F8" w:rsidP="00BF74B7">
      <w:pPr>
        <w:spacing w:after="0" w:line="240" w:lineRule="auto"/>
      </w:pPr>
      <w:r>
        <w:separator/>
      </w:r>
    </w:p>
  </w:footnote>
  <w:footnote w:type="continuationSeparator" w:id="0">
    <w:p w14:paraId="5E646EF3" w14:textId="77777777" w:rsidR="002C36F8" w:rsidRDefault="002C36F8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272B9"/>
    <w:multiLevelType w:val="hybridMultilevel"/>
    <w:tmpl w:val="01FC9A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0697"/>
    <w:rsid w:val="00014E51"/>
    <w:rsid w:val="00015B62"/>
    <w:rsid w:val="0002391A"/>
    <w:rsid w:val="00023C6C"/>
    <w:rsid w:val="000525D9"/>
    <w:rsid w:val="00082280"/>
    <w:rsid w:val="00093731"/>
    <w:rsid w:val="000C41AE"/>
    <w:rsid w:val="000D7A24"/>
    <w:rsid w:val="00107B81"/>
    <w:rsid w:val="0012120C"/>
    <w:rsid w:val="00143DAA"/>
    <w:rsid w:val="0015178B"/>
    <w:rsid w:val="00167F3E"/>
    <w:rsid w:val="00170B5A"/>
    <w:rsid w:val="001E6F32"/>
    <w:rsid w:val="002469AE"/>
    <w:rsid w:val="002A1B55"/>
    <w:rsid w:val="002C36F8"/>
    <w:rsid w:val="002D77E4"/>
    <w:rsid w:val="00315DA7"/>
    <w:rsid w:val="00326D27"/>
    <w:rsid w:val="00336273"/>
    <w:rsid w:val="0035494F"/>
    <w:rsid w:val="00363FE2"/>
    <w:rsid w:val="003917F2"/>
    <w:rsid w:val="003975EA"/>
    <w:rsid w:val="00397D0B"/>
    <w:rsid w:val="003B214B"/>
    <w:rsid w:val="00400804"/>
    <w:rsid w:val="00407E36"/>
    <w:rsid w:val="00412DD6"/>
    <w:rsid w:val="00471BCA"/>
    <w:rsid w:val="004727EF"/>
    <w:rsid w:val="00475B23"/>
    <w:rsid w:val="00476B50"/>
    <w:rsid w:val="004862FF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450C0"/>
    <w:rsid w:val="00647E54"/>
    <w:rsid w:val="006654D3"/>
    <w:rsid w:val="00673CED"/>
    <w:rsid w:val="0067775C"/>
    <w:rsid w:val="00691618"/>
    <w:rsid w:val="00691C7B"/>
    <w:rsid w:val="006A241D"/>
    <w:rsid w:val="006E7974"/>
    <w:rsid w:val="00725555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15F18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05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052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</cp:revision>
  <cp:lastPrinted>2020-12-16T08:30:00Z</cp:lastPrinted>
  <dcterms:created xsi:type="dcterms:W3CDTF">2025-12-10T11:20:00Z</dcterms:created>
  <dcterms:modified xsi:type="dcterms:W3CDTF">2025-12-10T11:20:00Z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