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789BE7E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001675">
        <w:rPr>
          <w:rFonts w:ascii="Arial" w:hAnsi="Arial" w:cs="Arial"/>
          <w:b/>
          <w:i/>
        </w:rPr>
        <w:t>Anaokulu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7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850"/>
        <w:gridCol w:w="993"/>
        <w:gridCol w:w="1843"/>
        <w:gridCol w:w="2087"/>
      </w:tblGrid>
      <w:tr w:rsidR="005A5E3A" w:rsidRPr="009231F0" w14:paraId="728960FD" w14:textId="77777777" w:rsidTr="006654D3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6654D3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71D8948D" w:rsidR="00AF15DA" w:rsidRPr="009231F0" w:rsidRDefault="00F128BC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CEP ISLAK MENDİL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2732E619" w:rsidR="00AF15DA" w:rsidRPr="00A13A3E" w:rsidRDefault="00F128BC" w:rsidP="00F128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36*15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460B8096" w:rsidR="00AF15DA" w:rsidRPr="009231F0" w:rsidRDefault="00F128BC" w:rsidP="00F128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370FD610" w:rsidR="00AF15DA" w:rsidRPr="009231F0" w:rsidRDefault="00F128B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PAKET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6654D3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3B24EC3E" w:rsidR="00AF15DA" w:rsidRPr="009231F0" w:rsidRDefault="00F128BC" w:rsidP="00F12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13257918" w:rsidR="00AF15DA" w:rsidRPr="009231F0" w:rsidRDefault="00F128B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ÇAY KARIŞTIRICI (TAHTA)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5262A2AE" w:rsidR="00AF15DA" w:rsidRPr="00A13A3E" w:rsidRDefault="00F128BC" w:rsidP="00F128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200*1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3466F61A" w:rsidR="00AF15DA" w:rsidRPr="009231F0" w:rsidRDefault="00F128BC" w:rsidP="00F128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37B66532" w:rsidR="00AF15DA" w:rsidRPr="009231F0" w:rsidRDefault="00F128B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6654D3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1287D62D" w:rsidR="00AF15DA" w:rsidRPr="009231F0" w:rsidRDefault="00F128BC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5B9AF066" w:rsidR="00AF15DA" w:rsidRPr="009231F0" w:rsidRDefault="00F128B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CEP MENDİL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27180452" w:rsidR="00AF15DA" w:rsidRPr="009231F0" w:rsidRDefault="00F128BC" w:rsidP="00F128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10*10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1B47B5DF" w:rsidR="00AF15DA" w:rsidRPr="009231F0" w:rsidRDefault="00F128BC" w:rsidP="00F128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1CA740D2" w:rsidR="00AF15DA" w:rsidRPr="009231F0" w:rsidRDefault="00F128B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0030330D" w:rsidR="00AF15DA" w:rsidRPr="009231F0" w:rsidRDefault="00F128BC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12EEDD6E" w:rsidR="00AF15DA" w:rsidRPr="009231F0" w:rsidRDefault="00F128B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PİPET (KÖRÜKLÜ)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19A819F4" w:rsidR="00AF15DA" w:rsidRPr="009231F0" w:rsidRDefault="00F128BC" w:rsidP="00F128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200*50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918F046" w:rsidR="00AF15DA" w:rsidRPr="009231F0" w:rsidRDefault="00F128BC" w:rsidP="00F128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04F37FC6" w:rsidR="00AF15DA" w:rsidRPr="009231F0" w:rsidRDefault="00F128BC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KOLİ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54231DC3" w:rsidR="00A13A3E" w:rsidRPr="009231F0" w:rsidRDefault="00F128BC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5309BD8E" w:rsidR="00A13A3E" w:rsidRPr="009231F0" w:rsidRDefault="00F128BC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POS RULOSU (STANDART)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263E677D" w:rsidR="00A13A3E" w:rsidRPr="009231F0" w:rsidRDefault="00F128BC" w:rsidP="00F128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10*10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05106E77" w:rsidR="00A13A3E" w:rsidRPr="009231F0" w:rsidRDefault="00F128BC" w:rsidP="00F128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7D4081EF" w:rsidR="00A13A3E" w:rsidRPr="009231F0" w:rsidRDefault="00F128BC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6239A9D7" w:rsidR="00A13A3E" w:rsidRPr="009231F0" w:rsidRDefault="00F128BC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7A8E" w14:textId="77777777" w:rsidR="007533E9" w:rsidRDefault="00F128BC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SİYAH ÇÖP POŞETİ (KALI</w:t>
            </w:r>
          </w:p>
          <w:p w14:paraId="6FC0211A" w14:textId="3AFD35F3" w:rsidR="00A13A3E" w:rsidRPr="009231F0" w:rsidRDefault="00F128BC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26F53139" w:rsidR="00A13A3E" w:rsidRPr="009231F0" w:rsidRDefault="00F128BC" w:rsidP="00F128B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80*110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5729646F" w:rsidR="00A13A3E" w:rsidRPr="009231F0" w:rsidRDefault="00F128BC" w:rsidP="00F128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5B071E5E" w:rsidR="00A13A3E" w:rsidRPr="009231F0" w:rsidRDefault="00F128BC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KOLİ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6654D3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6654D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</w:p>
    <w:p w14:paraId="728B0126" w14:textId="77777777" w:rsidR="004B7F37" w:rsidRPr="00D21F17" w:rsidRDefault="004B7F37" w:rsidP="004B7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1F17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Cep Islak Mendil (15’li, Kutu İçi 36 Adet)</w:t>
      </w:r>
    </w:p>
    <w:p w14:paraId="59B7FB26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b/>
          <w:bCs/>
          <w:sz w:val="24"/>
          <w:szCs w:val="24"/>
        </w:rPr>
        <w:t>Teknik Özellikler:</w:t>
      </w:r>
    </w:p>
    <w:p w14:paraId="022AD3D3" w14:textId="77777777" w:rsidR="004B7F37" w:rsidRPr="00D21F17" w:rsidRDefault="004B7F37" w:rsidP="004B7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Paket içeriği: 15 adet mendil.</w:t>
      </w:r>
    </w:p>
    <w:p w14:paraId="400CF229" w14:textId="77777777" w:rsidR="004B7F37" w:rsidRPr="00D21F17" w:rsidRDefault="004B7F37" w:rsidP="004B7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Kutu içeriği: 36 adet 15’li paket.</w:t>
      </w:r>
    </w:p>
    <w:p w14:paraId="4BB2E4B0" w14:textId="77777777" w:rsidR="004B7F37" w:rsidRPr="00D21F17" w:rsidRDefault="004B7F37" w:rsidP="004B7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 xml:space="preserve">Mendil dokusu: %100 </w:t>
      </w:r>
      <w:proofErr w:type="spellStart"/>
      <w:r w:rsidRPr="00D21F17">
        <w:rPr>
          <w:rFonts w:ascii="Times New Roman" w:eastAsia="Times New Roman" w:hAnsi="Times New Roman" w:cs="Times New Roman"/>
          <w:sz w:val="24"/>
          <w:szCs w:val="24"/>
        </w:rPr>
        <w:t>non-woven</w:t>
      </w:r>
      <w:proofErr w:type="spellEnd"/>
      <w:r w:rsidRPr="00D21F17">
        <w:rPr>
          <w:rFonts w:ascii="Times New Roman" w:eastAsia="Times New Roman" w:hAnsi="Times New Roman" w:cs="Times New Roman"/>
          <w:sz w:val="24"/>
          <w:szCs w:val="24"/>
        </w:rPr>
        <w:t>, yumuşak ve dayanıklı.</w:t>
      </w:r>
    </w:p>
    <w:p w14:paraId="28FC23F5" w14:textId="77777777" w:rsidR="004B7F37" w:rsidRPr="00D21F17" w:rsidRDefault="004B7F37" w:rsidP="004B7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1F17">
        <w:rPr>
          <w:rFonts w:ascii="Times New Roman" w:eastAsia="Times New Roman" w:hAnsi="Times New Roman" w:cs="Times New Roman"/>
          <w:sz w:val="24"/>
          <w:szCs w:val="24"/>
        </w:rPr>
        <w:t>Paraben</w:t>
      </w:r>
      <w:proofErr w:type="spellEnd"/>
      <w:r w:rsidRPr="00D21F17">
        <w:rPr>
          <w:rFonts w:ascii="Times New Roman" w:eastAsia="Times New Roman" w:hAnsi="Times New Roman" w:cs="Times New Roman"/>
          <w:sz w:val="24"/>
          <w:szCs w:val="24"/>
        </w:rPr>
        <w:t>, alkol ve zararlı kimyasal içermez.</w:t>
      </w:r>
    </w:p>
    <w:p w14:paraId="6BFC36AF" w14:textId="77777777" w:rsidR="004B7F37" w:rsidRPr="00D21F17" w:rsidRDefault="004B7F37" w:rsidP="004B7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Dermatolojik olarak test edilmiş olacaktır.</w:t>
      </w:r>
    </w:p>
    <w:p w14:paraId="45CAB8C2" w14:textId="77777777" w:rsidR="004B7F37" w:rsidRPr="00D21F17" w:rsidRDefault="004B7F37" w:rsidP="004B7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Kokulu veya kokusuz olabilir; koku rahatsız edici olmayacaktır.</w:t>
      </w:r>
    </w:p>
    <w:p w14:paraId="0D1EB496" w14:textId="77777777" w:rsidR="004B7F37" w:rsidRPr="00D21F17" w:rsidRDefault="004B7F37" w:rsidP="004B7F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Sızdırmaz ve kolay açılır ambalaj.</w:t>
      </w:r>
    </w:p>
    <w:p w14:paraId="6E028441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b/>
          <w:bCs/>
          <w:sz w:val="24"/>
          <w:szCs w:val="24"/>
        </w:rPr>
        <w:t>Ambalaj ve Teslimat:</w:t>
      </w:r>
    </w:p>
    <w:p w14:paraId="7198A06E" w14:textId="77777777" w:rsidR="004B7F37" w:rsidRPr="00D21F17" w:rsidRDefault="004B7F37" w:rsidP="004B7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Her paket ısı ile kapatılmış olmalıdır.</w:t>
      </w:r>
    </w:p>
    <w:p w14:paraId="074F8EAE" w14:textId="77777777" w:rsidR="004B7F37" w:rsidRPr="00D21F17" w:rsidRDefault="004B7F37" w:rsidP="004B7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Kutu dış ambalajı dayanıklı karton olacaktır.</w:t>
      </w:r>
    </w:p>
    <w:p w14:paraId="12216049" w14:textId="77777777" w:rsidR="004B7F37" w:rsidRPr="00D21F17" w:rsidRDefault="004B7F37" w:rsidP="004B7F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Ürün üretim ve son kullanma tarihleri üzerinde bulunacaktır.</w:t>
      </w:r>
    </w:p>
    <w:p w14:paraId="25779767" w14:textId="77777777" w:rsidR="004B7F37" w:rsidRPr="00D21F17" w:rsidRDefault="004B7F37" w:rsidP="004B7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1F17">
        <w:rPr>
          <w:rFonts w:ascii="Times New Roman" w:eastAsia="Times New Roman" w:hAnsi="Times New Roman" w:cs="Times New Roman"/>
          <w:b/>
          <w:bCs/>
          <w:sz w:val="36"/>
          <w:szCs w:val="36"/>
        </w:rPr>
        <w:t>Tahta Çay Karıştırıcı (200’lü Paket)</w:t>
      </w:r>
      <w:r w:rsidRPr="00D21F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F81DCF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b/>
          <w:bCs/>
          <w:sz w:val="24"/>
          <w:szCs w:val="24"/>
        </w:rPr>
        <w:t>Teknik Özellikler:</w:t>
      </w:r>
    </w:p>
    <w:p w14:paraId="049C94C6" w14:textId="77777777" w:rsidR="004B7F37" w:rsidRPr="00D21F17" w:rsidRDefault="004B7F37" w:rsidP="004B7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Malzeme: Doğal ahşap, kıymık bırakmayan, pürüzsüz yüzey.</w:t>
      </w:r>
    </w:p>
    <w:p w14:paraId="06042C1A" w14:textId="77777777" w:rsidR="004B7F37" w:rsidRPr="00D21F17" w:rsidRDefault="004B7F37" w:rsidP="004B7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Boy: 140–150 mm.</w:t>
      </w:r>
    </w:p>
    <w:p w14:paraId="691C8F73" w14:textId="77777777" w:rsidR="004B7F37" w:rsidRPr="00D21F17" w:rsidRDefault="004B7F37" w:rsidP="004B7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Paket içeriği: 200 adet.</w:t>
      </w:r>
    </w:p>
    <w:p w14:paraId="07B81CDA" w14:textId="77777777" w:rsidR="004B7F37" w:rsidRPr="00D21F17" w:rsidRDefault="004B7F37" w:rsidP="004B7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Gıda temasına uygunluk sertifikalı olacaktır.</w:t>
      </w:r>
    </w:p>
    <w:p w14:paraId="3D378427" w14:textId="77777777" w:rsidR="004B7F37" w:rsidRPr="00D21F17" w:rsidRDefault="004B7F37" w:rsidP="004B7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Koku ve tat bırakmaz.</w:t>
      </w:r>
    </w:p>
    <w:p w14:paraId="15D5A569" w14:textId="77777777" w:rsidR="004B7F37" w:rsidRPr="00D21F17" w:rsidRDefault="004B7F37" w:rsidP="004B7F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Isıya dayanıklı (sıcak içeceklerde formunu korur).</w:t>
      </w:r>
    </w:p>
    <w:p w14:paraId="40376D6F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b/>
          <w:bCs/>
          <w:sz w:val="24"/>
          <w:szCs w:val="24"/>
        </w:rPr>
        <w:t>Ambalaj ve Teslimat:</w:t>
      </w:r>
    </w:p>
    <w:p w14:paraId="296E0F52" w14:textId="77777777" w:rsidR="004B7F37" w:rsidRPr="00D21F17" w:rsidRDefault="004B7F37" w:rsidP="004B7F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Hijyenik ambalajlanmış, nem ve tozdan korunmuş olmalıdır.</w:t>
      </w:r>
    </w:p>
    <w:p w14:paraId="7E4E8803" w14:textId="77777777" w:rsidR="004B7F37" w:rsidRPr="00D21F17" w:rsidRDefault="004B7F37" w:rsidP="004B7F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Paket üzerinde adet, üretici bilgisi ve parti numarası yer alacaktır.</w:t>
      </w:r>
    </w:p>
    <w:p w14:paraId="25C4E961" w14:textId="77777777" w:rsidR="004B7F37" w:rsidRPr="00D21F17" w:rsidRDefault="004B7F37" w:rsidP="004B7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1F17">
        <w:rPr>
          <w:rFonts w:ascii="Times New Roman" w:eastAsia="Times New Roman" w:hAnsi="Times New Roman" w:cs="Times New Roman"/>
          <w:b/>
          <w:bCs/>
          <w:sz w:val="36"/>
          <w:szCs w:val="36"/>
        </w:rPr>
        <w:t>Cep Mendil (10’lu Paket)</w:t>
      </w:r>
    </w:p>
    <w:p w14:paraId="0E3A05AF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b/>
          <w:bCs/>
          <w:sz w:val="24"/>
          <w:szCs w:val="24"/>
        </w:rPr>
        <w:t>Teknik Özellikler:</w:t>
      </w:r>
    </w:p>
    <w:p w14:paraId="62F8BD13" w14:textId="77777777" w:rsidR="004B7F37" w:rsidRPr="00D21F17" w:rsidRDefault="004B7F37" w:rsidP="004B7F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 xml:space="preserve">Paket içi: 10 adet </w:t>
      </w:r>
      <w:proofErr w:type="gramStart"/>
      <w:r w:rsidRPr="00D21F17">
        <w:rPr>
          <w:rFonts w:ascii="Times New Roman" w:eastAsia="Times New Roman" w:hAnsi="Times New Roman" w:cs="Times New Roman"/>
          <w:sz w:val="24"/>
          <w:szCs w:val="24"/>
        </w:rPr>
        <w:t>kağıt</w:t>
      </w:r>
      <w:proofErr w:type="gramEnd"/>
      <w:r w:rsidRPr="00D21F17">
        <w:rPr>
          <w:rFonts w:ascii="Times New Roman" w:eastAsia="Times New Roman" w:hAnsi="Times New Roman" w:cs="Times New Roman"/>
          <w:sz w:val="24"/>
          <w:szCs w:val="24"/>
        </w:rPr>
        <w:t xml:space="preserve"> mendil.</w:t>
      </w:r>
    </w:p>
    <w:p w14:paraId="7B7A6C13" w14:textId="77777777" w:rsidR="004B7F37" w:rsidRPr="00D21F17" w:rsidRDefault="004B7F37" w:rsidP="004B7F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Mendil kat sayısı: En az 2 kat.</w:t>
      </w:r>
    </w:p>
    <w:p w14:paraId="2290FD81" w14:textId="77777777" w:rsidR="004B7F37" w:rsidRPr="00D21F17" w:rsidRDefault="004B7F37" w:rsidP="004B7F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Yumuşak, dayanıklı ve emici yapıda olmalıdır.</w:t>
      </w:r>
    </w:p>
    <w:p w14:paraId="2F5A0738" w14:textId="77777777" w:rsidR="004B7F37" w:rsidRPr="00D21F17" w:rsidRDefault="004B7F37" w:rsidP="004B7F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Koku ve boya içermez.</w:t>
      </w:r>
    </w:p>
    <w:p w14:paraId="2BD3C284" w14:textId="77777777" w:rsidR="004B7F37" w:rsidRPr="00D21F17" w:rsidRDefault="004B7F37" w:rsidP="004B7F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Ciltle uyumlu, kolay çekilebilir mendil yapısı.</w:t>
      </w:r>
    </w:p>
    <w:p w14:paraId="75DA0D41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b/>
          <w:bCs/>
          <w:sz w:val="24"/>
          <w:szCs w:val="24"/>
        </w:rPr>
        <w:t>Ambalaj ve Teslimat:</w:t>
      </w:r>
    </w:p>
    <w:p w14:paraId="493B6582" w14:textId="77777777" w:rsidR="004B7F37" w:rsidRPr="00D21F17" w:rsidRDefault="004B7F37" w:rsidP="004B7F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Paketler sızdırmaz, kolay açılır formda olacaktır.</w:t>
      </w:r>
    </w:p>
    <w:p w14:paraId="06B1FF7A" w14:textId="068E636F" w:rsidR="004B7F37" w:rsidRDefault="004B7F37" w:rsidP="004B7F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Paket üzerinde üretim ve son kullanma tarihi bulunacaktır.</w:t>
      </w:r>
    </w:p>
    <w:p w14:paraId="1F895066" w14:textId="71DE1FEF" w:rsidR="00FD2A2F" w:rsidRDefault="00FD2A2F" w:rsidP="00FD2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C0D94" w14:textId="3F21ED6A" w:rsidR="00FD2A2F" w:rsidRDefault="00FD2A2F" w:rsidP="00FD2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DBEB9" w14:textId="77777777" w:rsidR="00FD2A2F" w:rsidRPr="00D21F17" w:rsidRDefault="00FD2A2F" w:rsidP="00FD2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2973A" w14:textId="77777777" w:rsidR="004B7F37" w:rsidRPr="00D21F17" w:rsidRDefault="004B7F37" w:rsidP="004B7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D21F17">
        <w:rPr>
          <w:rFonts w:ascii="Times New Roman" w:eastAsia="Times New Roman" w:hAnsi="Times New Roman" w:cs="Times New Roman"/>
          <w:b/>
          <w:bCs/>
          <w:sz w:val="36"/>
          <w:szCs w:val="36"/>
        </w:rPr>
        <w:t>Piper</w:t>
      </w:r>
      <w:proofErr w:type="spellEnd"/>
      <w:r w:rsidRPr="00D21F1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Körüklü Pipet (200’lü, 50 Paket)</w:t>
      </w:r>
      <w:r w:rsidRPr="00D21F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9076D7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b/>
          <w:bCs/>
          <w:sz w:val="24"/>
          <w:szCs w:val="24"/>
        </w:rPr>
        <w:t>Teknik Özellikler:</w:t>
      </w:r>
    </w:p>
    <w:p w14:paraId="362C102A" w14:textId="77777777" w:rsidR="004B7F37" w:rsidRPr="00D21F17" w:rsidRDefault="004B7F37" w:rsidP="004B7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Malzeme: Gıda temasına uygun PP veya PE plastik.</w:t>
      </w:r>
    </w:p>
    <w:p w14:paraId="5374F10D" w14:textId="77777777" w:rsidR="004B7F37" w:rsidRPr="00D21F17" w:rsidRDefault="004B7F37" w:rsidP="004B7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Pipet uzunluğu: 20–24 cm aralığında.</w:t>
      </w:r>
    </w:p>
    <w:p w14:paraId="485058BD" w14:textId="77777777" w:rsidR="004B7F37" w:rsidRPr="00D21F17" w:rsidRDefault="004B7F37" w:rsidP="004B7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Körüklü (bükülebilir) yapı.</w:t>
      </w:r>
    </w:p>
    <w:p w14:paraId="4D691C68" w14:textId="77777777" w:rsidR="004B7F37" w:rsidRPr="00D21F17" w:rsidRDefault="004B7F37" w:rsidP="004B7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Renk: Standart veya karışık.</w:t>
      </w:r>
    </w:p>
    <w:p w14:paraId="5473A223" w14:textId="77777777" w:rsidR="004B7F37" w:rsidRPr="00D21F17" w:rsidRDefault="004B7F37" w:rsidP="004B7F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Paket: 200 adet pipet.</w:t>
      </w:r>
    </w:p>
    <w:p w14:paraId="7320092E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b/>
          <w:bCs/>
          <w:sz w:val="24"/>
          <w:szCs w:val="24"/>
        </w:rPr>
        <w:t>Ambalaj ve Teslimat:</w:t>
      </w:r>
    </w:p>
    <w:p w14:paraId="2F0D1C34" w14:textId="77777777" w:rsidR="004B7F37" w:rsidRPr="00D21F17" w:rsidRDefault="004B7F37" w:rsidP="004B7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 xml:space="preserve">50 paket (toplam 10.000 adet) </w:t>
      </w:r>
      <w:proofErr w:type="gramStart"/>
      <w:r w:rsidRPr="00D21F17">
        <w:rPr>
          <w:rFonts w:ascii="Times New Roman" w:eastAsia="Times New Roman" w:hAnsi="Times New Roman" w:cs="Times New Roman"/>
          <w:sz w:val="24"/>
          <w:szCs w:val="24"/>
        </w:rPr>
        <w:t>hijyenik</w:t>
      </w:r>
      <w:proofErr w:type="gramEnd"/>
      <w:r w:rsidRPr="00D21F17">
        <w:rPr>
          <w:rFonts w:ascii="Times New Roman" w:eastAsia="Times New Roman" w:hAnsi="Times New Roman" w:cs="Times New Roman"/>
          <w:sz w:val="24"/>
          <w:szCs w:val="24"/>
        </w:rPr>
        <w:t xml:space="preserve"> poşetler içinde teslim edilecektir.</w:t>
      </w:r>
    </w:p>
    <w:p w14:paraId="24FFBF59" w14:textId="77777777" w:rsidR="004B7F37" w:rsidRPr="00D21F17" w:rsidRDefault="004B7F37" w:rsidP="004B7F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Ambalajlar darbeye ve neme dayanıklı olmalıdır.</w:t>
      </w:r>
    </w:p>
    <w:p w14:paraId="025C859D" w14:textId="77777777" w:rsidR="004B7F37" w:rsidRPr="00D21F17" w:rsidRDefault="004B7F37" w:rsidP="004B7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POS Rulosu (10*10 ) -</w:t>
      </w:r>
      <w:r w:rsidRPr="00D21F17">
        <w:rPr>
          <w:rFonts w:ascii="Times New Roman" w:eastAsia="Times New Roman" w:hAnsi="Times New Roman" w:cs="Times New Roman"/>
          <w:b/>
          <w:bCs/>
          <w:sz w:val="36"/>
          <w:szCs w:val="36"/>
        </w:rPr>
        <w:t>Teknik Şartname</w:t>
      </w:r>
    </w:p>
    <w:p w14:paraId="327E8811" w14:textId="77777777" w:rsidR="004B7F37" w:rsidRPr="00D21F17" w:rsidRDefault="004B7F37" w:rsidP="004B7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1F17">
        <w:rPr>
          <w:rFonts w:ascii="Times New Roman" w:eastAsia="Times New Roman" w:hAnsi="Times New Roman" w:cs="Times New Roman"/>
          <w:sz w:val="24"/>
          <w:szCs w:val="24"/>
        </w:rPr>
        <w:t>Kağıt</w:t>
      </w:r>
      <w:proofErr w:type="gramEnd"/>
      <w:r w:rsidRPr="00D21F17">
        <w:rPr>
          <w:rFonts w:ascii="Times New Roman" w:eastAsia="Times New Roman" w:hAnsi="Times New Roman" w:cs="Times New Roman"/>
          <w:sz w:val="24"/>
          <w:szCs w:val="24"/>
        </w:rPr>
        <w:t xml:space="preserve"> tipi: Termal, kaliteli ve düzgün baskı verebilen.</w:t>
      </w:r>
    </w:p>
    <w:p w14:paraId="3B36B837" w14:textId="77777777" w:rsidR="004B7F37" w:rsidRPr="00FD277B" w:rsidRDefault="004B7F37" w:rsidP="004B7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77B">
        <w:rPr>
          <w:rFonts w:ascii="Times New Roman" w:eastAsia="Times New Roman" w:hAnsi="Times New Roman" w:cs="Times New Roman"/>
          <w:sz w:val="24"/>
          <w:szCs w:val="24"/>
        </w:rPr>
        <w:t>Genişlik: Kullanıcı ihtiyacına uyg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standart POS rulo genişliğinde olmalıdır. </w:t>
      </w:r>
      <w:r w:rsidRPr="00FD277B">
        <w:rPr>
          <w:rFonts w:ascii="Times New Roman" w:eastAsia="Times New Roman" w:hAnsi="Times New Roman" w:cs="Times New Roman"/>
          <w:sz w:val="24"/>
          <w:szCs w:val="24"/>
        </w:rPr>
        <w:t>Uzunluk: Cihazla uyumlu olacak şekilde standart uzunluklarda.</w:t>
      </w:r>
    </w:p>
    <w:p w14:paraId="3D45DDC3" w14:textId="77777777" w:rsidR="004B7F37" w:rsidRPr="00D21F17" w:rsidRDefault="004B7F37" w:rsidP="004B7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Termal yüzey: Silinmeye dayanıklı, net baskı sağlayan.</w:t>
      </w:r>
    </w:p>
    <w:p w14:paraId="3C595C21" w14:textId="77777777" w:rsidR="004B7F37" w:rsidRPr="00D21F17" w:rsidRDefault="004B7F37" w:rsidP="004B7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1F17">
        <w:rPr>
          <w:rFonts w:ascii="Times New Roman" w:eastAsia="Times New Roman" w:hAnsi="Times New Roman" w:cs="Times New Roman"/>
          <w:sz w:val="24"/>
          <w:szCs w:val="24"/>
        </w:rPr>
        <w:t>Kağıt</w:t>
      </w:r>
      <w:proofErr w:type="gramEnd"/>
      <w:r w:rsidRPr="00D21F17">
        <w:rPr>
          <w:rFonts w:ascii="Times New Roman" w:eastAsia="Times New Roman" w:hAnsi="Times New Roman" w:cs="Times New Roman"/>
          <w:sz w:val="24"/>
          <w:szCs w:val="24"/>
        </w:rPr>
        <w:t xml:space="preserve"> yapısı yırtılmaya dayanıklı olmalı, kağıt besleme mekanizmasında takılma yapmamalıdır.</w:t>
      </w:r>
    </w:p>
    <w:p w14:paraId="4B30331B" w14:textId="77777777" w:rsidR="004B7F37" w:rsidRPr="00D21F17" w:rsidRDefault="004B7F37" w:rsidP="004B7F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Rulo sarımı düzgün ve sık olmalıdır.</w:t>
      </w:r>
    </w:p>
    <w:p w14:paraId="132579D7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b/>
          <w:bCs/>
          <w:sz w:val="24"/>
          <w:szCs w:val="24"/>
        </w:rPr>
        <w:t>Ambalaj ve Teslimat:</w:t>
      </w:r>
    </w:p>
    <w:p w14:paraId="1FBFD738" w14:textId="77777777" w:rsidR="004B7F37" w:rsidRPr="00D21F17" w:rsidRDefault="004B7F37" w:rsidP="004B7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Rulolar neme ve toza karşı korumalı şekilde ambalajlanacaktır.</w:t>
      </w:r>
    </w:p>
    <w:p w14:paraId="1DB035F8" w14:textId="77777777" w:rsidR="004B7F37" w:rsidRPr="00D21F17" w:rsidRDefault="004B7F37" w:rsidP="004B7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Paket üzerinde ürün bilgileri ve üretici bilgisi yer almalıdır.</w:t>
      </w:r>
    </w:p>
    <w:p w14:paraId="0C132E88" w14:textId="77777777" w:rsidR="004B7F37" w:rsidRPr="00D21F17" w:rsidRDefault="004B7F37" w:rsidP="004B7F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sz w:val="24"/>
          <w:szCs w:val="24"/>
        </w:rPr>
        <w:t>Kullanıma hazır ve hatasız şekilde teslim edilmelidir.</w:t>
      </w:r>
    </w:p>
    <w:p w14:paraId="56ECDD2A" w14:textId="77777777" w:rsidR="004B7F3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ED7237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21F17">
        <w:rPr>
          <w:rFonts w:ascii="Times New Roman" w:eastAsia="Times New Roman" w:hAnsi="Times New Roman" w:cs="Times New Roman"/>
          <w:b/>
          <w:bCs/>
          <w:sz w:val="32"/>
          <w:szCs w:val="32"/>
        </w:rPr>
        <w:t>Çöp Poşeti Jumbo Boy Mavi / Siyah 80*100 cm:</w:t>
      </w:r>
      <w:bookmarkStart w:id="0" w:name="_GoBack"/>
      <w:bookmarkEnd w:id="0"/>
    </w:p>
    <w:p w14:paraId="4B439FA4" w14:textId="77777777" w:rsidR="004B7F37" w:rsidRPr="00D21F17" w:rsidRDefault="004B7F37" w:rsidP="004B7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1F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C50337C" w14:textId="77777777" w:rsidR="004B7F37" w:rsidRPr="00FD2A2F" w:rsidRDefault="004B7F37" w:rsidP="00FD2A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2A2F">
        <w:rPr>
          <w:rFonts w:ascii="Times New Roman" w:eastAsia="Times New Roman" w:hAnsi="Times New Roman" w:cs="Times New Roman"/>
          <w:bCs/>
          <w:sz w:val="24"/>
          <w:szCs w:val="24"/>
        </w:rPr>
        <w:t xml:space="preserve">Polietilenden üretilmiş, eko endüstriyel çöp torbası, battal boy olmalı, her poşet 80x100 (±2) cm. ebadında ve 100 </w:t>
      </w:r>
      <w:proofErr w:type="spellStart"/>
      <w:r w:rsidRPr="00FD2A2F">
        <w:rPr>
          <w:rFonts w:ascii="Times New Roman" w:eastAsia="Times New Roman" w:hAnsi="Times New Roman" w:cs="Times New Roman"/>
          <w:bCs/>
          <w:sz w:val="24"/>
          <w:szCs w:val="24"/>
        </w:rPr>
        <w:t>micron</w:t>
      </w:r>
      <w:proofErr w:type="spellEnd"/>
      <w:r w:rsidRPr="00FD2A2F">
        <w:rPr>
          <w:rFonts w:ascii="Times New Roman" w:eastAsia="Times New Roman" w:hAnsi="Times New Roman" w:cs="Times New Roman"/>
          <w:bCs/>
          <w:sz w:val="24"/>
          <w:szCs w:val="24"/>
        </w:rPr>
        <w:t xml:space="preserve"> olmalıdır. (10 adet=1 paket --20 paket=1 koli) Geniş hacmi ve battal boyu ile sızdırmaz olmalı, taşımaya karşı dayanıklı,  Mavi/Siyah renk </w:t>
      </w:r>
      <w:proofErr w:type="gramStart"/>
      <w:r w:rsidRPr="00FD2A2F">
        <w:rPr>
          <w:rFonts w:ascii="Times New Roman" w:eastAsia="Times New Roman" w:hAnsi="Times New Roman" w:cs="Times New Roman"/>
          <w:bCs/>
          <w:sz w:val="24"/>
          <w:szCs w:val="24"/>
        </w:rPr>
        <w:t>opsiyonlu</w:t>
      </w:r>
      <w:proofErr w:type="gramEnd"/>
      <w:r w:rsidRPr="00FD2A2F">
        <w:rPr>
          <w:rFonts w:ascii="Times New Roman" w:eastAsia="Times New Roman" w:hAnsi="Times New Roman" w:cs="Times New Roman"/>
          <w:bCs/>
          <w:sz w:val="24"/>
          <w:szCs w:val="24"/>
        </w:rPr>
        <w:t xml:space="preserve"> ve geri dönüştürülebilir plastikten üretilmiş olmalıdır. Çabuk deforme olmamalıdır ve doğaya zarar vermemelidir.</w:t>
      </w:r>
    </w:p>
    <w:p w14:paraId="0A68E46A" w14:textId="750F6F60" w:rsidR="00001675" w:rsidRDefault="00001675" w:rsidP="0002391A">
      <w:pPr>
        <w:jc w:val="both"/>
        <w:rPr>
          <w:rFonts w:ascii="Arial" w:hAnsi="Arial" w:cs="Arial"/>
        </w:rPr>
      </w:pPr>
    </w:p>
    <w:sectPr w:rsidR="0000167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40DC0" w14:textId="77777777" w:rsidR="00D85642" w:rsidRDefault="00D85642" w:rsidP="00BF74B7">
      <w:pPr>
        <w:spacing w:after="0" w:line="240" w:lineRule="auto"/>
      </w:pPr>
      <w:r>
        <w:separator/>
      </w:r>
    </w:p>
  </w:endnote>
  <w:endnote w:type="continuationSeparator" w:id="0">
    <w:p w14:paraId="30AFBD69" w14:textId="77777777" w:rsidR="00D85642" w:rsidRDefault="00D8564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6FC94" w14:textId="77777777" w:rsidR="00D85642" w:rsidRDefault="00D85642" w:rsidP="00BF74B7">
      <w:pPr>
        <w:spacing w:after="0" w:line="240" w:lineRule="auto"/>
      </w:pPr>
      <w:r>
        <w:separator/>
      </w:r>
    </w:p>
  </w:footnote>
  <w:footnote w:type="continuationSeparator" w:id="0">
    <w:p w14:paraId="2DCED592" w14:textId="77777777" w:rsidR="00D85642" w:rsidRDefault="00D85642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612"/>
    <w:multiLevelType w:val="multilevel"/>
    <w:tmpl w:val="D724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F6A96"/>
    <w:multiLevelType w:val="multilevel"/>
    <w:tmpl w:val="A11C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E479D"/>
    <w:multiLevelType w:val="multilevel"/>
    <w:tmpl w:val="4A04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B65FA"/>
    <w:multiLevelType w:val="multilevel"/>
    <w:tmpl w:val="F7DA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263B3"/>
    <w:multiLevelType w:val="multilevel"/>
    <w:tmpl w:val="13EC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722B3"/>
    <w:multiLevelType w:val="multilevel"/>
    <w:tmpl w:val="D4B2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A2611"/>
    <w:multiLevelType w:val="multilevel"/>
    <w:tmpl w:val="12F2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B345B"/>
    <w:multiLevelType w:val="multilevel"/>
    <w:tmpl w:val="A918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83D0E"/>
    <w:multiLevelType w:val="multilevel"/>
    <w:tmpl w:val="106E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A1CEE"/>
    <w:multiLevelType w:val="multilevel"/>
    <w:tmpl w:val="F60C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944A9"/>
    <w:rsid w:val="004A0A4A"/>
    <w:rsid w:val="004B7F37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91618"/>
    <w:rsid w:val="00691C7B"/>
    <w:rsid w:val="006A241D"/>
    <w:rsid w:val="006E7974"/>
    <w:rsid w:val="00725555"/>
    <w:rsid w:val="007533E9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85642"/>
    <w:rsid w:val="00DA646C"/>
    <w:rsid w:val="00DD099C"/>
    <w:rsid w:val="00DD17E3"/>
    <w:rsid w:val="00E70566"/>
    <w:rsid w:val="00EB7E81"/>
    <w:rsid w:val="00F11BE0"/>
    <w:rsid w:val="00F128BC"/>
    <w:rsid w:val="00F15728"/>
    <w:rsid w:val="00F65678"/>
    <w:rsid w:val="00F7164B"/>
    <w:rsid w:val="00F73476"/>
    <w:rsid w:val="00F81597"/>
    <w:rsid w:val="00FA0782"/>
    <w:rsid w:val="00FC64B4"/>
    <w:rsid w:val="00FD2A2F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6</cp:revision>
  <cp:lastPrinted>2020-12-16T08:30:00Z</cp:lastPrinted>
  <dcterms:created xsi:type="dcterms:W3CDTF">2025-12-04T08:36:00Z</dcterms:created>
  <dcterms:modified xsi:type="dcterms:W3CDTF">2025-12-04T10:37:00Z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