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6C2" w:rsidRDefault="005E36C2" w:rsidP="005E36C2">
      <w:pPr>
        <w:spacing w:after="0"/>
        <w:jc w:val="center"/>
        <w:rPr>
          <w:b/>
        </w:rPr>
      </w:pPr>
      <w:r w:rsidRPr="006D2B73">
        <w:rPr>
          <w:b/>
        </w:rPr>
        <w:t xml:space="preserve">ÇUKUROVA </w:t>
      </w:r>
      <w:r w:rsidR="006049D4" w:rsidRPr="006D2B73">
        <w:rPr>
          <w:b/>
        </w:rPr>
        <w:t xml:space="preserve">ÜNİVERSİTESİ </w:t>
      </w:r>
      <w:r w:rsidR="006049D4" w:rsidRPr="006049D4">
        <w:rPr>
          <w:b/>
        </w:rPr>
        <w:t>MERKEZ TELEFON SANTRALI POWER ARIZASI ve AKÜ DEĞİŞİMİ</w:t>
      </w:r>
    </w:p>
    <w:p w:rsidR="005E36C2" w:rsidRPr="006D2B73" w:rsidRDefault="005E36C2" w:rsidP="005E36C2">
      <w:pPr>
        <w:spacing w:after="0"/>
        <w:jc w:val="both"/>
        <w:rPr>
          <w:b/>
        </w:rPr>
      </w:pPr>
    </w:p>
    <w:p w:rsidR="005E36C2" w:rsidRDefault="005E36C2" w:rsidP="005E36C2">
      <w:pPr>
        <w:spacing w:after="0"/>
        <w:jc w:val="both"/>
      </w:pPr>
      <w:r>
        <w:t>DOĞRUDAN ALIM İLAN METNİ</w:t>
      </w:r>
    </w:p>
    <w:p w:rsidR="006049D4" w:rsidRDefault="005E36C2" w:rsidP="0013084A">
      <w:pPr>
        <w:pStyle w:val="ListeParagraf"/>
        <w:numPr>
          <w:ilvl w:val="0"/>
          <w:numId w:val="4"/>
        </w:numPr>
        <w:spacing w:after="0"/>
        <w:jc w:val="both"/>
      </w:pPr>
      <w:r>
        <w:t xml:space="preserve">Çukurova Üniversitesi </w:t>
      </w:r>
      <w:r w:rsidR="006049D4">
        <w:t>Telefon Santral</w:t>
      </w:r>
      <w:r w:rsidR="00FB519A">
        <w:t xml:space="preserve"> Binasında</w:t>
      </w:r>
      <w:r>
        <w:t xml:space="preserve"> bulunan Telesis marka </w:t>
      </w:r>
      <w:r w:rsidR="006049D4">
        <w:t>X1</w:t>
      </w:r>
      <w:r w:rsidR="00EC1FF1">
        <w:t xml:space="preserve"> </w:t>
      </w:r>
      <w:r w:rsidR="006049D4">
        <w:t>s</w:t>
      </w:r>
      <w:r w:rsidR="00244D79">
        <w:t>r5</w:t>
      </w:r>
      <w:r w:rsidR="00EC1FF1">
        <w:t xml:space="preserve"> model </w:t>
      </w:r>
      <w:r>
        <w:t xml:space="preserve">telefon </w:t>
      </w:r>
      <w:proofErr w:type="gramStart"/>
      <w:r>
        <w:t>santralına</w:t>
      </w:r>
      <w:proofErr w:type="gramEnd"/>
      <w:r>
        <w:t xml:space="preserve"> ait </w:t>
      </w:r>
      <w:r w:rsidR="006049D4">
        <w:t>iki</w:t>
      </w:r>
      <w:r>
        <w:t xml:space="preserve"> </w:t>
      </w:r>
      <w:r w:rsidR="00244D79">
        <w:t xml:space="preserve">adet </w:t>
      </w:r>
      <w:r w:rsidR="006049D4">
        <w:t>(2)</w:t>
      </w:r>
      <w:r w:rsidR="00FB519A">
        <w:t xml:space="preserve">  </w:t>
      </w:r>
      <w:proofErr w:type="spellStart"/>
      <w:r w:rsidR="00244D79">
        <w:t>power</w:t>
      </w:r>
      <w:proofErr w:type="spellEnd"/>
      <w:r w:rsidR="00FB519A">
        <w:t xml:space="preserve"> </w:t>
      </w:r>
      <w:r w:rsidR="00244D79">
        <w:t>kartının onarımı</w:t>
      </w:r>
      <w:r w:rsidR="00D013F5">
        <w:t xml:space="preserve"> yaptırı</w:t>
      </w:r>
      <w:r w:rsidR="006049D4">
        <w:t xml:space="preserve">lacak ve santrala bağlı </w:t>
      </w:r>
      <w:r w:rsidR="003E691D">
        <w:t>4 akünün yenisi ile</w:t>
      </w:r>
      <w:r w:rsidR="00D013F5">
        <w:t xml:space="preserve"> </w:t>
      </w:r>
      <w:r w:rsidR="006049D4">
        <w:t>değişimi yapılacaktır</w:t>
      </w:r>
      <w:r w:rsidR="00D013F5">
        <w:t>.</w:t>
      </w:r>
    </w:p>
    <w:p w:rsidR="00BA528A" w:rsidRDefault="00BA528A" w:rsidP="00BA528A">
      <w:pPr>
        <w:spacing w:after="0"/>
        <w:ind w:left="360"/>
        <w:jc w:val="both"/>
      </w:pPr>
    </w:p>
    <w:p w:rsidR="006049D4" w:rsidRDefault="006049D4" w:rsidP="0013084A">
      <w:pPr>
        <w:pStyle w:val="ListeParagraf"/>
        <w:numPr>
          <w:ilvl w:val="0"/>
          <w:numId w:val="4"/>
        </w:numPr>
        <w:spacing w:after="0"/>
        <w:jc w:val="both"/>
      </w:pPr>
      <w:r>
        <w:t>A</w:t>
      </w:r>
      <w:r w:rsidR="00BA528A">
        <w:t xml:space="preserve">kü 12 V ve </w:t>
      </w:r>
      <w:r>
        <w:t>en az 150 Ah bakım gerektirmeyen akü olacaktır.</w:t>
      </w:r>
    </w:p>
    <w:p w:rsidR="005E36C2" w:rsidRDefault="005E36C2" w:rsidP="005E36C2">
      <w:pPr>
        <w:spacing w:after="0"/>
        <w:jc w:val="both"/>
      </w:pPr>
    </w:p>
    <w:p w:rsidR="005E36C2" w:rsidRDefault="004B06D5" w:rsidP="006049D4">
      <w:pPr>
        <w:pStyle w:val="ListeParagraf"/>
        <w:numPr>
          <w:ilvl w:val="0"/>
          <w:numId w:val="4"/>
        </w:numPr>
        <w:spacing w:after="0"/>
        <w:jc w:val="both"/>
      </w:pPr>
      <w:r>
        <w:t xml:space="preserve">Sadece Telesis bayileri teklif verebilir. </w:t>
      </w:r>
      <w:proofErr w:type="gramStart"/>
      <w:r>
        <w:t>T</w:t>
      </w:r>
      <w:r w:rsidR="005E36C2">
        <w:t xml:space="preserve">eklif vermek isteyenlerin </w:t>
      </w:r>
      <w:r w:rsidR="006049D4">
        <w:t>12</w:t>
      </w:r>
      <w:r>
        <w:t>.</w:t>
      </w:r>
      <w:r w:rsidR="006049D4">
        <w:t>Temmuz</w:t>
      </w:r>
      <w:r>
        <w:t>.</w:t>
      </w:r>
      <w:r w:rsidR="005E36C2">
        <w:t>202</w:t>
      </w:r>
      <w:r w:rsidR="006049D4">
        <w:t>4</w:t>
      </w:r>
      <w:r w:rsidR="005E36C2">
        <w:t xml:space="preserve"> tarih </w:t>
      </w:r>
      <w:r w:rsidR="006049D4">
        <w:t xml:space="preserve">ve </w:t>
      </w:r>
      <w:r w:rsidR="005E36C2">
        <w:t xml:space="preserve">saat </w:t>
      </w:r>
      <w:r w:rsidR="006049D4">
        <w:t>16</w:t>
      </w:r>
      <w:r w:rsidR="005E36C2">
        <w:t xml:space="preserve">:00'a kadar hazırlayacakları teklif formunu doldurarak idaremizin adı (Yapı İşleri ve Teknik daire Başkanlığı) yazılı olarak (idarenin adı adresi, istekli adı adresi, zarfın yapıştırılan yeri kaşeli imzalı olarak) kapalı zarfla </w:t>
      </w:r>
      <w:r w:rsidR="006049D4">
        <w:t>Yapı İşleri ve Teknik Daire Başkanlığı sekreterliğine</w:t>
      </w:r>
      <w:r w:rsidR="005E36C2">
        <w:t xml:space="preserve"> teslim etmesi gerekmektedir.</w:t>
      </w:r>
      <w:proofErr w:type="gramEnd"/>
    </w:p>
    <w:p w:rsidR="005E36C2" w:rsidRDefault="005E36C2" w:rsidP="005E36C2">
      <w:pPr>
        <w:spacing w:after="0"/>
        <w:jc w:val="both"/>
      </w:pPr>
    </w:p>
    <w:p w:rsidR="005E36C2" w:rsidRDefault="005E36C2" w:rsidP="006049D4">
      <w:pPr>
        <w:pStyle w:val="ListeParagraf"/>
        <w:numPr>
          <w:ilvl w:val="0"/>
          <w:numId w:val="4"/>
        </w:numPr>
        <w:spacing w:after="0"/>
        <w:jc w:val="both"/>
      </w:pPr>
      <w:r>
        <w:t>Zarfın iç</w:t>
      </w:r>
      <w:r w:rsidR="00244D79">
        <w:t xml:space="preserve">inde firma birim fiyat mektubu </w:t>
      </w:r>
      <w:r>
        <w:t xml:space="preserve">olmalıdır. </w:t>
      </w:r>
    </w:p>
    <w:p w:rsidR="005E36C2" w:rsidRDefault="005E36C2" w:rsidP="005E36C2">
      <w:pPr>
        <w:spacing w:after="0"/>
        <w:jc w:val="both"/>
      </w:pPr>
    </w:p>
    <w:p w:rsidR="005E36C2" w:rsidRDefault="005E36C2" w:rsidP="006049D4">
      <w:pPr>
        <w:pStyle w:val="ListeParagraf"/>
        <w:numPr>
          <w:ilvl w:val="0"/>
          <w:numId w:val="4"/>
        </w:numPr>
        <w:spacing w:after="0"/>
        <w:jc w:val="both"/>
      </w:pPr>
      <w:r>
        <w:t xml:space="preserve">Teklifler KDV hariç Toplam fiyat üzerinden değerlendirilecektir. </w:t>
      </w:r>
    </w:p>
    <w:p w:rsidR="005E36C2" w:rsidRDefault="005E36C2" w:rsidP="005E36C2">
      <w:pPr>
        <w:spacing w:after="0"/>
        <w:jc w:val="both"/>
      </w:pPr>
    </w:p>
    <w:p w:rsidR="005E36C2" w:rsidRDefault="005E36C2" w:rsidP="006049D4">
      <w:pPr>
        <w:pStyle w:val="ListeParagraf"/>
        <w:numPr>
          <w:ilvl w:val="0"/>
          <w:numId w:val="4"/>
        </w:numPr>
        <w:spacing w:after="0"/>
        <w:jc w:val="both"/>
      </w:pPr>
      <w:r>
        <w:t xml:space="preserve">Ödeme esnasında % 0,948 oranında KDV hariç tutar üzerinden Damga Vergisi </w:t>
      </w:r>
      <w:r w:rsidR="002E28AB">
        <w:t>ve 7/10 oranında KDV tevkifatı kesilecektir.</w:t>
      </w:r>
      <w:r>
        <w:t xml:space="preserve"> </w:t>
      </w:r>
    </w:p>
    <w:p w:rsidR="005E36C2" w:rsidRDefault="005E36C2" w:rsidP="005E36C2">
      <w:pPr>
        <w:spacing w:after="0"/>
        <w:jc w:val="both"/>
      </w:pPr>
    </w:p>
    <w:p w:rsidR="005E36C2" w:rsidRDefault="005E36C2" w:rsidP="006049D4">
      <w:pPr>
        <w:pStyle w:val="ListeParagraf"/>
        <w:numPr>
          <w:ilvl w:val="0"/>
          <w:numId w:val="4"/>
        </w:numPr>
        <w:spacing w:after="0"/>
        <w:jc w:val="both"/>
      </w:pPr>
      <w:r>
        <w:t xml:space="preserve">Teknik şartnameye uygun olmayan ve muayene kabulü yapılmayan mal/hizmetler kabul edilmeyecektir. </w:t>
      </w:r>
    </w:p>
    <w:p w:rsidR="005E36C2" w:rsidRDefault="005E36C2" w:rsidP="005E36C2">
      <w:pPr>
        <w:spacing w:after="0"/>
        <w:jc w:val="both"/>
      </w:pPr>
    </w:p>
    <w:p w:rsidR="005E36C2" w:rsidRDefault="005E36C2" w:rsidP="006049D4">
      <w:pPr>
        <w:pStyle w:val="ListeParagraf"/>
        <w:numPr>
          <w:ilvl w:val="0"/>
          <w:numId w:val="4"/>
        </w:numPr>
        <w:spacing w:after="0"/>
        <w:jc w:val="both"/>
      </w:pPr>
      <w:r>
        <w:t xml:space="preserve">Teklif veren firmalar vermiş olduğu teklif ile birlikte teknik şartnameyi kabul ve taahhüt etmiş sayılır. </w:t>
      </w:r>
    </w:p>
    <w:p w:rsidR="005E36C2" w:rsidRDefault="005E36C2" w:rsidP="005E36C2">
      <w:pPr>
        <w:spacing w:after="0"/>
        <w:jc w:val="both"/>
      </w:pPr>
    </w:p>
    <w:p w:rsidR="005E36C2" w:rsidRDefault="005E36C2" w:rsidP="006049D4">
      <w:pPr>
        <w:pStyle w:val="ListeParagraf"/>
        <w:numPr>
          <w:ilvl w:val="0"/>
          <w:numId w:val="4"/>
        </w:numPr>
        <w:spacing w:after="0"/>
        <w:jc w:val="both"/>
      </w:pPr>
      <w:r>
        <w:t xml:space="preserve">Teklifler Türk Lirası üzerinden ve KDV hariç verilecektir. </w:t>
      </w:r>
    </w:p>
    <w:p w:rsidR="005E36C2" w:rsidRDefault="005E36C2" w:rsidP="005E36C2">
      <w:pPr>
        <w:spacing w:after="0"/>
        <w:jc w:val="both"/>
      </w:pPr>
    </w:p>
    <w:p w:rsidR="005E36C2" w:rsidRDefault="0093490A" w:rsidP="006049D4">
      <w:pPr>
        <w:pStyle w:val="ListeParagraf"/>
        <w:numPr>
          <w:ilvl w:val="0"/>
          <w:numId w:val="4"/>
        </w:numPr>
        <w:spacing w:after="0"/>
        <w:jc w:val="both"/>
      </w:pPr>
      <w:r>
        <w:t xml:space="preserve"> Yüklenici firma, onarımı yapılan malzemeyi </w:t>
      </w:r>
      <w:r w:rsidR="006049D4">
        <w:t xml:space="preserve">ve aküyü </w:t>
      </w:r>
      <w:r>
        <w:t xml:space="preserve">telefon </w:t>
      </w:r>
      <w:proofErr w:type="gramStart"/>
      <w:r>
        <w:t>santralına</w:t>
      </w:r>
      <w:proofErr w:type="gramEnd"/>
      <w:r>
        <w:t xml:space="preserve"> bizzat takıp, sistemi çalışır vaziyette sorumlu personele teslim edecektir.</w:t>
      </w:r>
      <w:r w:rsidR="005E36C2">
        <w:t xml:space="preserve"> </w:t>
      </w:r>
    </w:p>
    <w:p w:rsidR="00244D79" w:rsidRDefault="00244D79" w:rsidP="005E36C2">
      <w:pPr>
        <w:spacing w:after="0"/>
        <w:jc w:val="both"/>
      </w:pPr>
    </w:p>
    <w:p w:rsidR="00244D79" w:rsidRDefault="00244D79" w:rsidP="006049D4">
      <w:pPr>
        <w:pStyle w:val="ListeParagraf"/>
        <w:numPr>
          <w:ilvl w:val="0"/>
          <w:numId w:val="4"/>
        </w:numPr>
        <w:spacing w:after="0"/>
        <w:jc w:val="both"/>
      </w:pPr>
      <w:r>
        <w:t>Teklifi kabul edilen firma Telesis bayisi olduğunu belgeleyecektir.</w:t>
      </w:r>
    </w:p>
    <w:p w:rsidR="005E36C2" w:rsidRPr="00CB65F3" w:rsidRDefault="005E36C2" w:rsidP="005E36C2">
      <w:pPr>
        <w:spacing w:after="0"/>
        <w:jc w:val="center"/>
        <w:rPr>
          <w:b/>
        </w:rPr>
      </w:pPr>
    </w:p>
    <w:p w:rsidR="005E36C2" w:rsidRDefault="005E36C2" w:rsidP="005E36C2">
      <w:pPr>
        <w:spacing w:after="0"/>
        <w:jc w:val="center"/>
        <w:rPr>
          <w:b/>
        </w:rPr>
      </w:pPr>
      <w:r w:rsidRPr="00CB65F3">
        <w:rPr>
          <w:b/>
        </w:rPr>
        <w:t>TEKNİK ŞARTNAME</w:t>
      </w:r>
    </w:p>
    <w:p w:rsidR="005E36C2" w:rsidRDefault="005E36C2" w:rsidP="005E36C2">
      <w:pPr>
        <w:spacing w:after="0"/>
        <w:jc w:val="both"/>
        <w:rPr>
          <w:b/>
        </w:rPr>
      </w:pPr>
    </w:p>
    <w:p w:rsidR="0093490A" w:rsidRDefault="005E36C2" w:rsidP="0093490A">
      <w:pPr>
        <w:spacing w:after="0"/>
      </w:pPr>
      <w:r>
        <w:rPr>
          <w:b/>
        </w:rPr>
        <w:t xml:space="preserve">İşin Adı: </w:t>
      </w:r>
      <w:r w:rsidR="006049D4" w:rsidRPr="006049D4">
        <w:t xml:space="preserve">Çukurova Üniversitesi Merkez Telefon Santralı </w:t>
      </w:r>
      <w:proofErr w:type="spellStart"/>
      <w:r w:rsidR="006049D4" w:rsidRPr="006049D4">
        <w:t>Power</w:t>
      </w:r>
      <w:proofErr w:type="spellEnd"/>
      <w:r w:rsidR="006049D4" w:rsidRPr="006049D4">
        <w:t xml:space="preserve"> Arızası Ve Akü Değişimi</w:t>
      </w:r>
    </w:p>
    <w:p w:rsidR="0093490A" w:rsidRPr="0093490A" w:rsidRDefault="0093490A" w:rsidP="0093490A">
      <w:pPr>
        <w:spacing w:after="0"/>
      </w:pPr>
    </w:p>
    <w:p w:rsidR="005E36C2" w:rsidRDefault="0093490A" w:rsidP="0093490A">
      <w:pPr>
        <w:pStyle w:val="ListeParagraf"/>
        <w:numPr>
          <w:ilvl w:val="0"/>
          <w:numId w:val="3"/>
        </w:numPr>
        <w:spacing w:after="0"/>
        <w:jc w:val="both"/>
      </w:pPr>
      <w:r>
        <w:t>Arızalı malzeme yüklenici tarafından sökülüp, onarımının ardından yine yüklenici firma tarafından santrala takılacak ve sistem çalışır vaziyette ilgili personele teslim edilecektir.</w:t>
      </w:r>
    </w:p>
    <w:p w:rsidR="0093490A" w:rsidRDefault="0093490A" w:rsidP="0093490A">
      <w:pPr>
        <w:pStyle w:val="ListeParagraf"/>
        <w:numPr>
          <w:ilvl w:val="0"/>
          <w:numId w:val="3"/>
        </w:numPr>
        <w:spacing w:after="0"/>
        <w:jc w:val="both"/>
      </w:pPr>
      <w:r>
        <w:t>Onarımı yapılan kart, onarım tarihinden itibaren en az altı (6) ay garantili olacaktır.</w:t>
      </w:r>
    </w:p>
    <w:p w:rsidR="00BA528A" w:rsidRDefault="00BA528A" w:rsidP="0093490A">
      <w:pPr>
        <w:pStyle w:val="ListeParagraf"/>
        <w:numPr>
          <w:ilvl w:val="0"/>
          <w:numId w:val="3"/>
        </w:numPr>
        <w:spacing w:after="0"/>
        <w:jc w:val="both"/>
      </w:pPr>
      <w:r>
        <w:t>Akü en az iki yıl garantili olacaktır ve garanti belgesi idareye teslim edilecektir.</w:t>
      </w:r>
    </w:p>
    <w:p w:rsidR="0093490A" w:rsidRDefault="0093490A" w:rsidP="0093490A">
      <w:pPr>
        <w:pStyle w:val="ListeParagraf"/>
        <w:numPr>
          <w:ilvl w:val="0"/>
          <w:numId w:val="3"/>
        </w:numPr>
        <w:spacing w:after="0"/>
        <w:jc w:val="both"/>
      </w:pPr>
      <w:r>
        <w:t>Onarımı mümkün olmayan malzemeler için tamiri yapan firma tarafından hurda tutanağı düzenlenerek idareye teslim edilecektir.</w:t>
      </w:r>
    </w:p>
    <w:p w:rsidR="005E36C2" w:rsidRDefault="005E36C2" w:rsidP="005E36C2">
      <w:pPr>
        <w:spacing w:after="0"/>
        <w:jc w:val="both"/>
      </w:pPr>
    </w:p>
    <w:p w:rsidR="00435B20" w:rsidRDefault="00435B20" w:rsidP="005E36C2">
      <w:pPr>
        <w:spacing w:after="0"/>
        <w:jc w:val="both"/>
      </w:pPr>
    </w:p>
    <w:p w:rsidR="00435B20" w:rsidRDefault="00435B20" w:rsidP="005E36C2">
      <w:pPr>
        <w:spacing w:after="0"/>
        <w:jc w:val="both"/>
      </w:pPr>
    </w:p>
    <w:p w:rsidR="00435B20" w:rsidRDefault="00435B20" w:rsidP="00435B20">
      <w:pPr>
        <w:jc w:val="center"/>
        <w:rPr>
          <w:b/>
          <w:szCs w:val="24"/>
        </w:rPr>
      </w:pPr>
      <w:r w:rsidRPr="00C944E3">
        <w:rPr>
          <w:b/>
          <w:szCs w:val="24"/>
        </w:rPr>
        <w:lastRenderedPageBreak/>
        <w:t>BİRİM FİYAT TEKLİF CETVELİ</w:t>
      </w:r>
    </w:p>
    <w:p w:rsidR="00435B20" w:rsidRDefault="00435B20" w:rsidP="00435B20">
      <w:pPr>
        <w:jc w:val="center"/>
        <w:rPr>
          <w:b/>
          <w:szCs w:val="24"/>
        </w:rPr>
      </w:pPr>
    </w:p>
    <w:p w:rsidR="00435B20" w:rsidRPr="005A0282" w:rsidRDefault="00435B20" w:rsidP="00435B20">
      <w:r w:rsidRPr="005A0282">
        <w:t xml:space="preserve">İdarenin </w:t>
      </w:r>
      <w:proofErr w:type="gramStart"/>
      <w:r w:rsidRPr="005A0282">
        <w:t>Adı                         : Yapı</w:t>
      </w:r>
      <w:proofErr w:type="gramEnd"/>
      <w:r w:rsidRPr="005A0282">
        <w:t xml:space="preserve"> İşleri ve Teknik Daire Başkanlığı  YÜKSEKÖĞRETİM KURUMLARI ÇUKUROVA ÜNİVERSİTESİ</w:t>
      </w:r>
    </w:p>
    <w:p w:rsidR="00435B20" w:rsidRPr="005A0282" w:rsidRDefault="00435B20" w:rsidP="00435B20">
      <w:r w:rsidRPr="005A0282">
        <w:t xml:space="preserve">Doğrudan Temin </w:t>
      </w:r>
      <w:proofErr w:type="gramStart"/>
      <w:r w:rsidRPr="005A0282">
        <w:t xml:space="preserve">Numarası : </w:t>
      </w:r>
      <w:r w:rsidRPr="008932F5">
        <w:rPr>
          <w:rFonts w:ascii="Times New Roman" w:hAnsi="Times New Roman"/>
        </w:rPr>
        <w:t>24DT896383</w:t>
      </w:r>
      <w:proofErr w:type="gramEnd"/>
    </w:p>
    <w:p w:rsidR="00435B20" w:rsidRPr="005A0282" w:rsidRDefault="00435B20" w:rsidP="00435B20">
      <w:r w:rsidRPr="005A0282">
        <w:t xml:space="preserve">İşin </w:t>
      </w:r>
      <w:proofErr w:type="gramStart"/>
      <w:r w:rsidRPr="005A0282">
        <w:t xml:space="preserve">Adı                                :  </w:t>
      </w:r>
      <w:r>
        <w:rPr>
          <w:rFonts w:ascii="Times New Roman" w:hAnsi="Times New Roman"/>
        </w:rPr>
        <w:t>Ç</w:t>
      </w:r>
      <w:proofErr w:type="gramEnd"/>
      <w:r>
        <w:rPr>
          <w:rFonts w:ascii="Times New Roman" w:hAnsi="Times New Roman"/>
        </w:rPr>
        <w:t>.Ü. MERKEZ T</w:t>
      </w:r>
      <w:r w:rsidRPr="004E7ACE">
        <w:rPr>
          <w:rFonts w:ascii="Times New Roman" w:hAnsi="Times New Roman"/>
        </w:rPr>
        <w:t xml:space="preserve">ELEFON SANTRALI </w:t>
      </w:r>
      <w:r>
        <w:rPr>
          <w:rFonts w:ascii="Times New Roman" w:hAnsi="Times New Roman"/>
        </w:rPr>
        <w:t xml:space="preserve">POWER </w:t>
      </w:r>
      <w:r w:rsidRPr="004E7ACE">
        <w:rPr>
          <w:rFonts w:ascii="Times New Roman" w:hAnsi="Times New Roman"/>
        </w:rPr>
        <w:t>ARIZASI</w:t>
      </w:r>
      <w:r>
        <w:rPr>
          <w:rFonts w:ascii="Times New Roman" w:hAnsi="Times New Roman"/>
        </w:rPr>
        <w:t xml:space="preserve"> ve AKÜ DEĞİŞİMİ</w:t>
      </w:r>
    </w:p>
    <w:tbl>
      <w:tblPr>
        <w:tblW w:w="9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4"/>
        <w:gridCol w:w="3180"/>
        <w:gridCol w:w="710"/>
        <w:gridCol w:w="892"/>
        <w:gridCol w:w="1409"/>
        <w:gridCol w:w="1434"/>
        <w:gridCol w:w="1294"/>
      </w:tblGrid>
      <w:tr w:rsidR="00435B20" w:rsidTr="00A1743A">
        <w:tc>
          <w:tcPr>
            <w:tcW w:w="737" w:type="dxa"/>
          </w:tcPr>
          <w:p w:rsidR="00435B20" w:rsidRPr="00AF253C" w:rsidRDefault="00435B20" w:rsidP="00A1743A">
            <w:pPr>
              <w:jc w:val="center"/>
              <w:rPr>
                <w:szCs w:val="24"/>
              </w:rPr>
            </w:pPr>
          </w:p>
        </w:tc>
        <w:tc>
          <w:tcPr>
            <w:tcW w:w="4758" w:type="dxa"/>
            <w:gridSpan w:val="3"/>
          </w:tcPr>
          <w:p w:rsidR="00435B20" w:rsidRPr="00AF253C" w:rsidRDefault="00435B20" w:rsidP="00A1743A">
            <w:pPr>
              <w:tabs>
                <w:tab w:val="left" w:pos="480"/>
                <w:tab w:val="center" w:pos="611"/>
              </w:tabs>
              <w:jc w:val="center"/>
              <w:rPr>
                <w:szCs w:val="24"/>
              </w:rPr>
            </w:pPr>
            <w:r w:rsidRPr="00AF253C">
              <w:rPr>
                <w:szCs w:val="24"/>
              </w:rPr>
              <w:t>A</w:t>
            </w:r>
          </w:p>
        </w:tc>
        <w:tc>
          <w:tcPr>
            <w:tcW w:w="2859" w:type="dxa"/>
            <w:gridSpan w:val="2"/>
          </w:tcPr>
          <w:p w:rsidR="00435B20" w:rsidRPr="00AF253C" w:rsidRDefault="00435B20" w:rsidP="00A1743A">
            <w:pPr>
              <w:rPr>
                <w:szCs w:val="24"/>
              </w:rPr>
            </w:pPr>
            <w:r>
              <w:rPr>
                <w:szCs w:val="24"/>
              </w:rPr>
              <w:tab/>
            </w:r>
            <w:r>
              <w:rPr>
                <w:szCs w:val="24"/>
              </w:rPr>
              <w:tab/>
            </w:r>
            <w:r w:rsidRPr="00AF253C">
              <w:rPr>
                <w:szCs w:val="24"/>
              </w:rPr>
              <w:t>B</w:t>
            </w:r>
          </w:p>
        </w:tc>
        <w:tc>
          <w:tcPr>
            <w:tcW w:w="1299" w:type="dxa"/>
          </w:tcPr>
          <w:p w:rsidR="00435B20" w:rsidRDefault="00435B20" w:rsidP="00A1743A">
            <w:pPr>
              <w:rPr>
                <w:szCs w:val="24"/>
              </w:rPr>
            </w:pPr>
          </w:p>
        </w:tc>
      </w:tr>
      <w:tr w:rsidR="00435B20" w:rsidTr="00A1743A">
        <w:trPr>
          <w:trHeight w:val="589"/>
        </w:trPr>
        <w:tc>
          <w:tcPr>
            <w:tcW w:w="737" w:type="dxa"/>
          </w:tcPr>
          <w:p w:rsidR="00435B20" w:rsidRPr="00C73FCB" w:rsidRDefault="00435B20" w:rsidP="00A1743A">
            <w:pPr>
              <w:jc w:val="center"/>
              <w:rPr>
                <w:b/>
                <w:sz w:val="20"/>
              </w:rPr>
            </w:pPr>
            <w:r w:rsidRPr="00C73FCB">
              <w:rPr>
                <w:b/>
                <w:sz w:val="20"/>
              </w:rPr>
              <w:t>Sıra No</w:t>
            </w:r>
          </w:p>
        </w:tc>
        <w:tc>
          <w:tcPr>
            <w:tcW w:w="3199" w:type="dxa"/>
          </w:tcPr>
          <w:p w:rsidR="00435B20" w:rsidRPr="00C73FCB" w:rsidRDefault="00435B20" w:rsidP="00A1743A">
            <w:pPr>
              <w:jc w:val="center"/>
              <w:rPr>
                <w:b/>
                <w:sz w:val="20"/>
              </w:rPr>
            </w:pPr>
            <w:r w:rsidRPr="00C73FCB">
              <w:rPr>
                <w:b/>
                <w:sz w:val="20"/>
              </w:rPr>
              <w:t>İş Kaleminin Adı ve Kısa Açıklaması</w:t>
            </w:r>
          </w:p>
        </w:tc>
        <w:tc>
          <w:tcPr>
            <w:tcW w:w="666" w:type="dxa"/>
          </w:tcPr>
          <w:p w:rsidR="00435B20" w:rsidRPr="00C73FCB" w:rsidRDefault="00435B20" w:rsidP="00A1743A">
            <w:pPr>
              <w:jc w:val="center"/>
              <w:rPr>
                <w:b/>
                <w:sz w:val="20"/>
              </w:rPr>
            </w:pPr>
            <w:r w:rsidRPr="00C73FCB">
              <w:rPr>
                <w:b/>
                <w:sz w:val="20"/>
              </w:rPr>
              <w:t>Birimi</w:t>
            </w:r>
          </w:p>
        </w:tc>
        <w:tc>
          <w:tcPr>
            <w:tcW w:w="893" w:type="dxa"/>
          </w:tcPr>
          <w:p w:rsidR="00435B20" w:rsidRPr="00C73FCB" w:rsidRDefault="00435B20" w:rsidP="00A1743A">
            <w:pPr>
              <w:jc w:val="center"/>
              <w:rPr>
                <w:b/>
                <w:sz w:val="20"/>
              </w:rPr>
            </w:pPr>
            <w:r w:rsidRPr="00C73FCB">
              <w:rPr>
                <w:b/>
                <w:sz w:val="20"/>
              </w:rPr>
              <w:t>Miktarı</w:t>
            </w:r>
          </w:p>
        </w:tc>
        <w:tc>
          <w:tcPr>
            <w:tcW w:w="1417" w:type="dxa"/>
          </w:tcPr>
          <w:p w:rsidR="00435B20" w:rsidRPr="00C73FCB" w:rsidRDefault="00435B20" w:rsidP="00A1743A">
            <w:pPr>
              <w:jc w:val="center"/>
              <w:rPr>
                <w:b/>
                <w:sz w:val="20"/>
              </w:rPr>
            </w:pPr>
            <w:r w:rsidRPr="00C73FCB">
              <w:rPr>
                <w:b/>
                <w:sz w:val="20"/>
              </w:rPr>
              <w:t xml:space="preserve">Teklif Edilen Birim Fiyat </w:t>
            </w:r>
          </w:p>
        </w:tc>
        <w:tc>
          <w:tcPr>
            <w:tcW w:w="1442" w:type="dxa"/>
          </w:tcPr>
          <w:p w:rsidR="00435B20" w:rsidRPr="00C73FCB" w:rsidRDefault="00435B20" w:rsidP="00A1743A">
            <w:pPr>
              <w:jc w:val="center"/>
              <w:rPr>
                <w:b/>
                <w:sz w:val="20"/>
              </w:rPr>
            </w:pPr>
            <w:r w:rsidRPr="00C73FCB">
              <w:rPr>
                <w:b/>
                <w:sz w:val="20"/>
              </w:rPr>
              <w:t xml:space="preserve">Tutarı </w:t>
            </w:r>
          </w:p>
        </w:tc>
        <w:tc>
          <w:tcPr>
            <w:tcW w:w="1299" w:type="dxa"/>
          </w:tcPr>
          <w:p w:rsidR="00435B20" w:rsidRPr="00C73FCB" w:rsidRDefault="00435B20" w:rsidP="00A1743A">
            <w:pPr>
              <w:jc w:val="center"/>
              <w:rPr>
                <w:b/>
                <w:sz w:val="20"/>
              </w:rPr>
            </w:pPr>
            <w:r w:rsidRPr="00C73FCB">
              <w:rPr>
                <w:b/>
                <w:sz w:val="20"/>
              </w:rPr>
              <w:t>İstekli Bilgileri</w:t>
            </w:r>
          </w:p>
        </w:tc>
      </w:tr>
      <w:tr w:rsidR="00435B20" w:rsidTr="00A1743A">
        <w:tc>
          <w:tcPr>
            <w:tcW w:w="737" w:type="dxa"/>
          </w:tcPr>
          <w:p w:rsidR="00435B20" w:rsidRPr="00AF253C" w:rsidRDefault="00435B20" w:rsidP="00A1743A">
            <w:pPr>
              <w:rPr>
                <w:szCs w:val="24"/>
              </w:rPr>
            </w:pPr>
            <w:r>
              <w:rPr>
                <w:szCs w:val="24"/>
              </w:rPr>
              <w:t>1</w:t>
            </w:r>
          </w:p>
        </w:tc>
        <w:tc>
          <w:tcPr>
            <w:tcW w:w="3199" w:type="dxa"/>
          </w:tcPr>
          <w:p w:rsidR="00435B20" w:rsidRPr="00AF253C" w:rsidRDefault="00435B20" w:rsidP="00A1743A">
            <w:pPr>
              <w:rPr>
                <w:szCs w:val="24"/>
              </w:rPr>
            </w:pPr>
            <w:r>
              <w:rPr>
                <w:szCs w:val="24"/>
              </w:rPr>
              <w:t xml:space="preserve">Telesis Marka X1 sr5 model </w:t>
            </w:r>
            <w:proofErr w:type="spellStart"/>
            <w:r>
              <w:rPr>
                <w:szCs w:val="24"/>
              </w:rPr>
              <w:t>santgral</w:t>
            </w:r>
            <w:proofErr w:type="spellEnd"/>
            <w:r>
              <w:rPr>
                <w:szCs w:val="24"/>
              </w:rPr>
              <w:t xml:space="preserve"> </w:t>
            </w:r>
            <w:proofErr w:type="spellStart"/>
            <w:r>
              <w:rPr>
                <w:szCs w:val="24"/>
              </w:rPr>
              <w:t>şçşn</w:t>
            </w:r>
            <w:proofErr w:type="spellEnd"/>
            <w:r>
              <w:rPr>
                <w:szCs w:val="24"/>
              </w:rPr>
              <w:t xml:space="preserve"> 48A </w:t>
            </w:r>
            <w:proofErr w:type="spellStart"/>
            <w:r>
              <w:rPr>
                <w:szCs w:val="24"/>
              </w:rPr>
              <w:t>power</w:t>
            </w:r>
            <w:proofErr w:type="spellEnd"/>
            <w:r>
              <w:rPr>
                <w:szCs w:val="24"/>
              </w:rPr>
              <w:t xml:space="preserve"> kartı onarımı</w:t>
            </w:r>
          </w:p>
        </w:tc>
        <w:tc>
          <w:tcPr>
            <w:tcW w:w="666" w:type="dxa"/>
          </w:tcPr>
          <w:p w:rsidR="00435B20" w:rsidRPr="00AF253C" w:rsidRDefault="00435B20" w:rsidP="00A1743A">
            <w:pPr>
              <w:rPr>
                <w:szCs w:val="24"/>
              </w:rPr>
            </w:pPr>
            <w:r>
              <w:rPr>
                <w:szCs w:val="24"/>
              </w:rPr>
              <w:t>A</w:t>
            </w:r>
            <w:r w:rsidRPr="00AF253C">
              <w:rPr>
                <w:szCs w:val="24"/>
              </w:rPr>
              <w:t>det</w:t>
            </w:r>
          </w:p>
        </w:tc>
        <w:tc>
          <w:tcPr>
            <w:tcW w:w="893" w:type="dxa"/>
          </w:tcPr>
          <w:p w:rsidR="00435B20" w:rsidRPr="00AF253C" w:rsidRDefault="00435B20" w:rsidP="00A1743A">
            <w:pPr>
              <w:rPr>
                <w:szCs w:val="24"/>
              </w:rPr>
            </w:pPr>
            <w:r>
              <w:rPr>
                <w:szCs w:val="24"/>
              </w:rPr>
              <w:t>2</w:t>
            </w:r>
          </w:p>
        </w:tc>
        <w:tc>
          <w:tcPr>
            <w:tcW w:w="1417" w:type="dxa"/>
          </w:tcPr>
          <w:p w:rsidR="00435B20" w:rsidRPr="00AF253C" w:rsidRDefault="00435B20" w:rsidP="00A1743A">
            <w:pPr>
              <w:rPr>
                <w:szCs w:val="24"/>
              </w:rPr>
            </w:pPr>
          </w:p>
        </w:tc>
        <w:tc>
          <w:tcPr>
            <w:tcW w:w="1442" w:type="dxa"/>
          </w:tcPr>
          <w:p w:rsidR="00435B20" w:rsidRPr="00AF253C" w:rsidRDefault="00435B20" w:rsidP="00A1743A">
            <w:pPr>
              <w:rPr>
                <w:szCs w:val="24"/>
              </w:rPr>
            </w:pPr>
          </w:p>
        </w:tc>
        <w:tc>
          <w:tcPr>
            <w:tcW w:w="1299" w:type="dxa"/>
          </w:tcPr>
          <w:p w:rsidR="00435B20" w:rsidRDefault="00435B20" w:rsidP="00A1743A">
            <w:pPr>
              <w:rPr>
                <w:szCs w:val="24"/>
              </w:rPr>
            </w:pPr>
          </w:p>
        </w:tc>
      </w:tr>
      <w:tr w:rsidR="00435B20" w:rsidTr="00A1743A">
        <w:trPr>
          <w:trHeight w:val="346"/>
        </w:trPr>
        <w:tc>
          <w:tcPr>
            <w:tcW w:w="737" w:type="dxa"/>
          </w:tcPr>
          <w:p w:rsidR="00435B20" w:rsidRDefault="00435B20" w:rsidP="00A1743A">
            <w:pPr>
              <w:rPr>
                <w:szCs w:val="24"/>
              </w:rPr>
            </w:pPr>
            <w:r>
              <w:rPr>
                <w:szCs w:val="24"/>
              </w:rPr>
              <w:t>2</w:t>
            </w:r>
          </w:p>
        </w:tc>
        <w:tc>
          <w:tcPr>
            <w:tcW w:w="3199" w:type="dxa"/>
          </w:tcPr>
          <w:p w:rsidR="00435B20" w:rsidRPr="00632500" w:rsidRDefault="00435B20" w:rsidP="00532118">
            <w:pPr>
              <w:rPr>
                <w:szCs w:val="24"/>
              </w:rPr>
            </w:pPr>
            <w:r>
              <w:rPr>
                <w:szCs w:val="24"/>
              </w:rPr>
              <w:t xml:space="preserve">En az 150 W 12 V </w:t>
            </w:r>
            <w:bookmarkStart w:id="0" w:name="_GoBack"/>
            <w:bookmarkEnd w:id="0"/>
            <w:r>
              <w:rPr>
                <w:szCs w:val="24"/>
              </w:rPr>
              <w:t>bakım gerektirmeyen akü</w:t>
            </w:r>
          </w:p>
        </w:tc>
        <w:tc>
          <w:tcPr>
            <w:tcW w:w="666" w:type="dxa"/>
          </w:tcPr>
          <w:p w:rsidR="00435B20" w:rsidRPr="00AF253C" w:rsidRDefault="00435B20" w:rsidP="00A1743A">
            <w:pPr>
              <w:rPr>
                <w:szCs w:val="24"/>
              </w:rPr>
            </w:pPr>
            <w:r>
              <w:rPr>
                <w:szCs w:val="24"/>
              </w:rPr>
              <w:t>Adet</w:t>
            </w:r>
          </w:p>
        </w:tc>
        <w:tc>
          <w:tcPr>
            <w:tcW w:w="893" w:type="dxa"/>
          </w:tcPr>
          <w:p w:rsidR="00435B20" w:rsidRPr="00AF253C" w:rsidRDefault="00435B20" w:rsidP="00A1743A">
            <w:pPr>
              <w:rPr>
                <w:szCs w:val="24"/>
              </w:rPr>
            </w:pPr>
            <w:r>
              <w:rPr>
                <w:szCs w:val="24"/>
              </w:rPr>
              <w:t>4</w:t>
            </w:r>
          </w:p>
        </w:tc>
        <w:tc>
          <w:tcPr>
            <w:tcW w:w="1417" w:type="dxa"/>
          </w:tcPr>
          <w:p w:rsidR="00435B20" w:rsidRPr="00AF253C" w:rsidRDefault="00435B20" w:rsidP="00A1743A">
            <w:pPr>
              <w:rPr>
                <w:szCs w:val="24"/>
              </w:rPr>
            </w:pPr>
          </w:p>
        </w:tc>
        <w:tc>
          <w:tcPr>
            <w:tcW w:w="1442" w:type="dxa"/>
          </w:tcPr>
          <w:p w:rsidR="00435B20" w:rsidRPr="00AF253C" w:rsidRDefault="00435B20" w:rsidP="00A1743A">
            <w:pPr>
              <w:rPr>
                <w:szCs w:val="24"/>
              </w:rPr>
            </w:pPr>
          </w:p>
        </w:tc>
        <w:tc>
          <w:tcPr>
            <w:tcW w:w="1299" w:type="dxa"/>
          </w:tcPr>
          <w:p w:rsidR="00435B20" w:rsidRDefault="00435B20" w:rsidP="00A1743A">
            <w:pPr>
              <w:rPr>
                <w:szCs w:val="24"/>
              </w:rPr>
            </w:pPr>
          </w:p>
        </w:tc>
      </w:tr>
      <w:tr w:rsidR="00435B20" w:rsidTr="00A1743A">
        <w:trPr>
          <w:trHeight w:val="422"/>
        </w:trPr>
        <w:tc>
          <w:tcPr>
            <w:tcW w:w="6912" w:type="dxa"/>
            <w:gridSpan w:val="5"/>
          </w:tcPr>
          <w:p w:rsidR="00435B20" w:rsidRPr="00AF253C" w:rsidRDefault="00435B20" w:rsidP="00A1743A">
            <w:pPr>
              <w:jc w:val="right"/>
              <w:rPr>
                <w:szCs w:val="24"/>
              </w:rPr>
            </w:pPr>
            <w:r w:rsidRPr="00C73FCB">
              <w:rPr>
                <w:b/>
                <w:szCs w:val="24"/>
              </w:rPr>
              <w:t>TOPLAM TUTAR</w:t>
            </w:r>
            <w:r w:rsidRPr="00AF253C">
              <w:rPr>
                <w:szCs w:val="24"/>
              </w:rPr>
              <w:t xml:space="preserve"> (K.D.V Hariç)</w:t>
            </w:r>
          </w:p>
        </w:tc>
        <w:tc>
          <w:tcPr>
            <w:tcW w:w="1442" w:type="dxa"/>
          </w:tcPr>
          <w:p w:rsidR="00435B20" w:rsidRPr="00AF253C" w:rsidRDefault="00435B20" w:rsidP="00A1743A">
            <w:pPr>
              <w:rPr>
                <w:szCs w:val="24"/>
              </w:rPr>
            </w:pPr>
          </w:p>
        </w:tc>
        <w:tc>
          <w:tcPr>
            <w:tcW w:w="1299" w:type="dxa"/>
          </w:tcPr>
          <w:p w:rsidR="00435B20" w:rsidRDefault="00435B20" w:rsidP="00A1743A">
            <w:pPr>
              <w:rPr>
                <w:szCs w:val="24"/>
              </w:rPr>
            </w:pPr>
          </w:p>
        </w:tc>
      </w:tr>
    </w:tbl>
    <w:p w:rsidR="00435B20" w:rsidRDefault="00435B20" w:rsidP="00435B20">
      <w:pPr>
        <w:jc w:val="both"/>
        <w:rPr>
          <w:sz w:val="20"/>
        </w:rPr>
      </w:pPr>
    </w:p>
    <w:p w:rsidR="00435B20" w:rsidRPr="00383399" w:rsidRDefault="00435B20" w:rsidP="00435B20">
      <w:pPr>
        <w:jc w:val="both"/>
        <w:rPr>
          <w:sz w:val="20"/>
        </w:rPr>
      </w:pPr>
      <w:r w:rsidRPr="00FB743D">
        <w:rPr>
          <w:sz w:val="20"/>
        </w:rPr>
        <w:t>Yukarıda adı yer alan işe ilişkin dokümanı oluşturan tüm belgeler tarafımızdan okunmuş, anlaşılmış ve kabul edilmiştir.</w:t>
      </w:r>
      <w:r>
        <w:rPr>
          <w:sz w:val="20"/>
        </w:rPr>
        <w:t xml:space="preserve"> </w:t>
      </w:r>
      <w:r w:rsidRPr="00FB743D">
        <w:rPr>
          <w:sz w:val="20"/>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sz w:val="20"/>
        </w:rPr>
        <w:t>.</w:t>
      </w:r>
    </w:p>
    <w:p w:rsidR="00435B20" w:rsidRDefault="00435B20" w:rsidP="00435B20">
      <w:pPr>
        <w:jc w:val="both"/>
        <w:rPr>
          <w:sz w:val="20"/>
        </w:rPr>
      </w:pPr>
    </w:p>
    <w:p w:rsidR="00435B20" w:rsidRDefault="00435B20" w:rsidP="00435B20">
      <w:pPr>
        <w:jc w:val="both"/>
        <w:rPr>
          <w:sz w:val="20"/>
        </w:rPr>
      </w:pPr>
    </w:p>
    <w:p w:rsidR="00435B20" w:rsidRDefault="00435B20" w:rsidP="00435B20">
      <w:pPr>
        <w:jc w:val="both"/>
        <w:rPr>
          <w:sz w:val="20"/>
        </w:rPr>
      </w:pPr>
    </w:p>
    <w:p w:rsidR="00435B20" w:rsidRDefault="00435B20" w:rsidP="00435B20">
      <w:pPr>
        <w:jc w:val="both"/>
        <w:rPr>
          <w:sz w:val="20"/>
        </w:rPr>
      </w:pPr>
    </w:p>
    <w:p w:rsidR="00435B20" w:rsidRPr="0029799C" w:rsidRDefault="00435B20" w:rsidP="00435B20">
      <w:pPr>
        <w:tabs>
          <w:tab w:val="left" w:pos="6390"/>
        </w:tabs>
      </w:pPr>
      <w:r w:rsidRPr="0029799C">
        <w:tab/>
      </w:r>
    </w:p>
    <w:tbl>
      <w:tblPr>
        <w:tblW w:w="3489" w:type="dxa"/>
        <w:jc w:val="right"/>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435B20" w:rsidRPr="0029799C" w:rsidTr="00A1743A">
        <w:trPr>
          <w:trHeight w:val="284"/>
          <w:jc w:val="right"/>
        </w:trPr>
        <w:tc>
          <w:tcPr>
            <w:tcW w:w="3489" w:type="dxa"/>
          </w:tcPr>
          <w:p w:rsidR="00435B20" w:rsidRPr="0029799C" w:rsidRDefault="00435B20" w:rsidP="00A1743A">
            <w:pPr>
              <w:ind w:right="-5220"/>
              <w:jc w:val="both"/>
              <w:rPr>
                <w:vertAlign w:val="superscript"/>
              </w:rPr>
            </w:pPr>
            <w:r w:rsidRPr="0029799C">
              <w:t>Adı - SOYADI / Ticaret unvanı</w:t>
            </w:r>
          </w:p>
        </w:tc>
      </w:tr>
      <w:tr w:rsidR="00435B20" w:rsidRPr="0029799C" w:rsidTr="00A1743A">
        <w:trPr>
          <w:trHeight w:val="263"/>
          <w:jc w:val="right"/>
        </w:trPr>
        <w:tc>
          <w:tcPr>
            <w:tcW w:w="3489" w:type="dxa"/>
          </w:tcPr>
          <w:p w:rsidR="00435B20" w:rsidRPr="0029799C" w:rsidRDefault="00435B20" w:rsidP="00A1743A">
            <w:pPr>
              <w:jc w:val="both"/>
            </w:pPr>
            <w:r w:rsidRPr="0029799C">
              <w:t xml:space="preserve">Kaşe ve İmza </w:t>
            </w:r>
          </w:p>
        </w:tc>
      </w:tr>
    </w:tbl>
    <w:p w:rsidR="00435B20" w:rsidRDefault="00435B20" w:rsidP="005E36C2">
      <w:pPr>
        <w:spacing w:after="0"/>
        <w:jc w:val="both"/>
      </w:pPr>
    </w:p>
    <w:p w:rsidR="00435B20" w:rsidRDefault="00435B20" w:rsidP="005E36C2">
      <w:pPr>
        <w:spacing w:after="0"/>
        <w:jc w:val="both"/>
      </w:pPr>
    </w:p>
    <w:sectPr w:rsidR="00435B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D2006"/>
    <w:multiLevelType w:val="hybridMultilevel"/>
    <w:tmpl w:val="88EAF3FC"/>
    <w:lvl w:ilvl="0" w:tplc="9176D8AA">
      <w:start w:val="16"/>
      <w:numFmt w:val="bullet"/>
      <w:lvlText w:val="-"/>
      <w:lvlJc w:val="left"/>
      <w:pPr>
        <w:ind w:left="1080" w:hanging="360"/>
      </w:pPr>
      <w:rPr>
        <w:rFonts w:ascii="Calibri" w:eastAsiaTheme="minorHAnsi"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235E170E"/>
    <w:multiLevelType w:val="hybridMultilevel"/>
    <w:tmpl w:val="6C9C058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FF3482F"/>
    <w:multiLevelType w:val="hybridMultilevel"/>
    <w:tmpl w:val="20CC9E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42F25DE"/>
    <w:multiLevelType w:val="hybridMultilevel"/>
    <w:tmpl w:val="99BE9E20"/>
    <w:lvl w:ilvl="0" w:tplc="041F000F">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3"/>
    <w:rsid w:val="00244D79"/>
    <w:rsid w:val="002E28AB"/>
    <w:rsid w:val="003E691D"/>
    <w:rsid w:val="00435B20"/>
    <w:rsid w:val="004B06D5"/>
    <w:rsid w:val="004D6596"/>
    <w:rsid w:val="00532118"/>
    <w:rsid w:val="005C1D13"/>
    <w:rsid w:val="005E36C2"/>
    <w:rsid w:val="006049D4"/>
    <w:rsid w:val="0093490A"/>
    <w:rsid w:val="00A25BA2"/>
    <w:rsid w:val="00B646E4"/>
    <w:rsid w:val="00BA528A"/>
    <w:rsid w:val="00D013F5"/>
    <w:rsid w:val="00EC1FF1"/>
    <w:rsid w:val="00FB51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80C9E2-FF1E-420C-A873-411325E7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6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E36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465</Words>
  <Characters>2657</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SantrlMüd</dc:creator>
  <cp:keywords/>
  <dc:description/>
  <cp:lastModifiedBy>SantrlMüd</cp:lastModifiedBy>
  <cp:revision>7</cp:revision>
  <dcterms:created xsi:type="dcterms:W3CDTF">2024-07-09T07:23:00Z</dcterms:created>
  <dcterms:modified xsi:type="dcterms:W3CDTF">2024-07-09T14:04:00Z</dcterms:modified>
</cp:coreProperties>
</file>