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:rsidR="00560BDB" w:rsidRPr="009231F0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KÜLTÜR VE SPOR DAİRE BAŞKANLIĞI</w:t>
      </w:r>
    </w:p>
    <w:p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  <w:proofErr w:type="gramStart"/>
      <w:r w:rsidR="000F4762">
        <w:rPr>
          <w:rFonts w:ascii="Arial" w:hAnsi="Arial" w:cs="Arial"/>
          <w:b/>
        </w:rPr>
        <w:t>..</w:t>
      </w:r>
      <w:proofErr w:type="gramEnd"/>
      <w:r w:rsidR="000F4762">
        <w:rPr>
          <w:rFonts w:ascii="Arial" w:hAnsi="Arial" w:cs="Arial"/>
          <w:b/>
        </w:rPr>
        <w:t>/…./.2025</w:t>
      </w:r>
    </w:p>
    <w:p w:rsidR="00CF2BF6" w:rsidRDefault="00B4643E" w:rsidP="00691C7B">
      <w:pPr>
        <w:rPr>
          <w:rFonts w:ascii="Arial" w:hAnsi="Arial" w:cs="Arial"/>
        </w:rPr>
      </w:pPr>
      <w:r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:rsidR="0070507D" w:rsidRDefault="0070507D" w:rsidP="0070507D">
      <w:pPr>
        <w:rPr>
          <w:rStyle w:val="Kpr"/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  <w:u w:val="single"/>
        </w:rPr>
        <w:t xml:space="preserve">Teklif Dönüş :  </w:t>
      </w:r>
      <w:hyperlink r:id="rId11" w:history="1">
        <w:r w:rsidRPr="00C42105">
          <w:rPr>
            <w:rStyle w:val="Kpr"/>
            <w:rFonts w:ascii="Arial" w:hAnsi="Arial" w:cs="Arial"/>
            <w:b/>
            <w:sz w:val="20"/>
          </w:rPr>
          <w:t>saglik-kultur@cu.edu.tr</w:t>
        </w:r>
      </w:hyperlink>
    </w:p>
    <w:p w:rsidR="0070507D" w:rsidRDefault="0070507D" w:rsidP="0070507D">
      <w:pPr>
        <w:rPr>
          <w:rStyle w:val="Kpr"/>
          <w:rFonts w:ascii="Arial" w:hAnsi="Arial" w:cs="Arial"/>
          <w:b/>
          <w:sz w:val="20"/>
        </w:rPr>
      </w:pPr>
      <w:r>
        <w:rPr>
          <w:rStyle w:val="Kpr"/>
          <w:rFonts w:ascii="Arial" w:hAnsi="Arial" w:cs="Arial"/>
          <w:b/>
          <w:sz w:val="20"/>
        </w:rPr>
        <w:t>Tekliflerinizde kaşeli imzalı ve tarih olmalıdır.</w:t>
      </w:r>
    </w:p>
    <w:p w:rsidR="0070507D" w:rsidRDefault="00D75EF6" w:rsidP="0070507D">
      <w:pPr>
        <w:rPr>
          <w:rFonts w:ascii="Arial" w:hAnsi="Arial" w:cs="Arial"/>
          <w:b/>
          <w:sz w:val="20"/>
        </w:rPr>
      </w:pPr>
      <w:hyperlink r:id="rId12" w:history="1">
        <w:r w:rsidR="0070507D" w:rsidRPr="009A1495">
          <w:rPr>
            <w:rStyle w:val="Kpr"/>
            <w:rFonts w:ascii="Arial" w:hAnsi="Arial" w:cs="Arial"/>
            <w:b/>
            <w:sz w:val="20"/>
          </w:rPr>
          <w:t>https://arsiv.cu.edu.tr/ihaleler</w:t>
        </w:r>
      </w:hyperlink>
      <w:r w:rsidR="0070507D">
        <w:rPr>
          <w:rFonts w:ascii="Arial" w:hAnsi="Arial" w:cs="Arial"/>
          <w:b/>
          <w:sz w:val="20"/>
        </w:rPr>
        <w:t xml:space="preserve"> üzerinden takip edebilirsiniz.</w:t>
      </w:r>
    </w:p>
    <w:p w:rsidR="00073907" w:rsidRDefault="00073907" w:rsidP="0070507D">
      <w:pPr>
        <w:rPr>
          <w:rFonts w:ascii="Arial" w:hAnsi="Arial" w:cs="Arial"/>
          <w:b/>
          <w:sz w:val="20"/>
        </w:rPr>
      </w:pPr>
      <w:r w:rsidRPr="00204E77">
        <w:rPr>
          <w:rFonts w:ascii="Arial" w:hAnsi="Arial" w:cs="Arial"/>
          <w:b/>
          <w:color w:val="FF0000"/>
          <w:sz w:val="20"/>
          <w:u w:val="single"/>
        </w:rPr>
        <w:t>Ürün Teslim Süresi :</w:t>
      </w:r>
      <w:r w:rsidRPr="00204E77">
        <w:rPr>
          <w:rFonts w:ascii="Arial" w:hAnsi="Arial" w:cs="Arial"/>
          <w:b/>
          <w:color w:val="FF0000"/>
          <w:sz w:val="20"/>
        </w:rPr>
        <w:t xml:space="preserve"> </w:t>
      </w:r>
      <w:r>
        <w:rPr>
          <w:rFonts w:ascii="Arial" w:hAnsi="Arial" w:cs="Arial"/>
          <w:b/>
          <w:sz w:val="20"/>
        </w:rPr>
        <w:t>18.07.2025 öğlen 12:00</w:t>
      </w:r>
      <w:bookmarkStart w:id="0" w:name="_GoBack"/>
      <w:bookmarkEnd w:id="0"/>
      <w:r>
        <w:rPr>
          <w:rFonts w:ascii="Arial" w:hAnsi="Arial" w:cs="Arial"/>
          <w:b/>
          <w:sz w:val="20"/>
        </w:rPr>
        <w:t xml:space="preserve"> e kadar</w:t>
      </w:r>
    </w:p>
    <w:p w:rsidR="006D25B3" w:rsidRPr="009231F0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6D25B3">
        <w:rPr>
          <w:rFonts w:ascii="Arial" w:hAnsi="Arial" w:cs="Arial"/>
          <w:b/>
        </w:rPr>
        <w:t>SAĞLIK KÜLTÜR VE SPOR DAİRE BAŞKANLIĞI</w:t>
      </w:r>
    </w:p>
    <w:p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639"/>
        <w:gridCol w:w="2409"/>
        <w:gridCol w:w="993"/>
        <w:gridCol w:w="917"/>
        <w:gridCol w:w="1559"/>
        <w:gridCol w:w="1521"/>
      </w:tblGrid>
      <w:tr w:rsidR="005A5E3A" w:rsidRPr="009231F0" w:rsidTr="009575B0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6D25B3" w:rsidRPr="009231F0" w:rsidTr="009575B0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5B3" w:rsidRPr="009231F0" w:rsidRDefault="0072778E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70507D" w:rsidP="00E44DB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Tanıtım Dosyası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B3" w:rsidRPr="009231F0" w:rsidRDefault="0070507D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A4 Boyunda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70507D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70507D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D25B3" w:rsidRPr="009231F0" w:rsidTr="009575B0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5B3" w:rsidRPr="009231F0" w:rsidRDefault="0072778E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5B3" w:rsidRPr="009231F0" w:rsidRDefault="0070507D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Kurşun Kalem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5B3" w:rsidRPr="009231F0" w:rsidRDefault="0070507D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ÇÜ Logolu ve yazılı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5B3" w:rsidRPr="009231F0" w:rsidRDefault="0070507D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5B3" w:rsidRPr="009231F0" w:rsidRDefault="0070507D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D25B3" w:rsidRPr="009231F0" w:rsidTr="009575B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5B3" w:rsidRPr="009231F0" w:rsidRDefault="0072778E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762" w:rsidRPr="009231F0" w:rsidRDefault="0070507D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Blok Not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5B3" w:rsidRPr="009231F0" w:rsidRDefault="0070507D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 sayfa Kareli A5 boyutunda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5B3" w:rsidRPr="009231F0" w:rsidRDefault="0070507D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5B3" w:rsidRPr="009231F0" w:rsidRDefault="0070507D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D25B3" w:rsidRPr="009231F0" w:rsidTr="009575B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5B3" w:rsidRPr="009231F0" w:rsidRDefault="0072778E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5B3" w:rsidRPr="009231F0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5B3" w:rsidRPr="009231F0" w:rsidRDefault="006D25B3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5B3" w:rsidRPr="009231F0" w:rsidRDefault="006D25B3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5B3" w:rsidRPr="009231F0" w:rsidRDefault="006D25B3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D25B3" w:rsidRPr="009231F0" w:rsidTr="009575B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5B3" w:rsidRDefault="0072778E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5B3" w:rsidRPr="009231F0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5B3" w:rsidRPr="009231F0" w:rsidRDefault="006D25B3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5B3" w:rsidRPr="009231F0" w:rsidRDefault="006D25B3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5B3" w:rsidRPr="009231F0" w:rsidRDefault="006D25B3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90C7E" w:rsidRPr="009231F0" w:rsidTr="009575B0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7E" w:rsidRPr="009231F0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C7E" w:rsidRPr="009231F0" w:rsidRDefault="00490C7E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C7E" w:rsidRPr="009231F0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C7E" w:rsidRPr="009231F0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90C7E" w:rsidRPr="009231F0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90C7E" w:rsidRPr="009231F0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C7E" w:rsidRPr="009231F0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C7E" w:rsidRPr="009231F0" w:rsidRDefault="00490C7E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:rsidTr="009231F0">
        <w:trPr>
          <w:trHeight w:val="1137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9231F0">
        <w:trPr>
          <w:trHeight w:val="1470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70507D" w:rsidRDefault="0002391A" w:rsidP="0070507D">
      <w:pPr>
        <w:pStyle w:val="NormalWeb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</w:p>
    <w:p w:rsidR="0070507D" w:rsidRDefault="00C14798" w:rsidP="0070507D">
      <w:pPr>
        <w:pStyle w:val="NormalWeb"/>
      </w:pPr>
      <w:r w:rsidRPr="009231F0">
        <w:rPr>
          <w:rFonts w:ascii="Arial" w:hAnsi="Arial" w:cs="Arial"/>
        </w:rPr>
        <w:tab/>
      </w:r>
      <w:r w:rsidR="0070507D">
        <w:rPr>
          <w:noProof/>
        </w:rPr>
        <w:drawing>
          <wp:inline distT="0" distB="0" distL="0" distR="0" wp14:anchorId="507841D4" wp14:editId="30824AD7">
            <wp:extent cx="2246630" cy="2800350"/>
            <wp:effectExtent l="0" t="0" r="0" b="0"/>
            <wp:docPr id="3" name="Resim 3" descr="E:\TEKLİF-DEĞERLENDİRME-TALEP\KIRTASİYE - BASKI  MALZEMESİ ALIMI\TEKNİK ŞARTNAME\TANITIM GÜNLERİ DOSYA DIŞ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TEKLİF-DEĞERLENDİRME-TALEP\KIRTASİYE - BASKI  MALZEMESİ ALIMI\TEKNİK ŞARTNAME\TANITIM GÜNLERİ DOSYA DIŞ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54040" cy="280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1F0">
        <w:rPr>
          <w:rFonts w:ascii="Arial" w:hAnsi="Arial" w:cs="Arial"/>
        </w:rPr>
        <w:tab/>
      </w:r>
      <w:r w:rsidRPr="009231F0">
        <w:rPr>
          <w:rFonts w:ascii="Arial" w:hAnsi="Arial" w:cs="Arial"/>
        </w:rPr>
        <w:tab/>
      </w:r>
      <w:r w:rsidR="0070507D">
        <w:rPr>
          <w:noProof/>
        </w:rPr>
        <w:drawing>
          <wp:inline distT="0" distB="0" distL="0" distR="0">
            <wp:extent cx="2188845" cy="2800350"/>
            <wp:effectExtent l="0" t="0" r="0" b="0"/>
            <wp:docPr id="4" name="Resim 4" descr="E:\TEKLİF-DEĞERLENDİRME-TALEP\KIRTASİYE - BASKI  MALZEMESİ ALIMI\TEKNİK ŞARTNAME\TANITIM GÜNLERİ DOSYA İÇ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TEKLİF-DEĞERLENDİRME-TALEP\KIRTASİYE - BASKI  MALZEMESİ ALIMI\TEKNİK ŞARTNAME\TANITIM GÜNLERİ DOSYA İÇ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04886" cy="282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07D" w:rsidRDefault="0070507D" w:rsidP="0070507D">
      <w:pPr>
        <w:pStyle w:val="NormalWeb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F70B1B" wp14:editId="3071F821">
            <wp:simplePos x="0" y="0"/>
            <wp:positionH relativeFrom="column">
              <wp:posOffset>1933575</wp:posOffset>
            </wp:positionH>
            <wp:positionV relativeFrom="paragraph">
              <wp:posOffset>334010</wp:posOffset>
            </wp:positionV>
            <wp:extent cx="1895235" cy="3893185"/>
            <wp:effectExtent l="0" t="0" r="0" b="0"/>
            <wp:wrapSquare wrapText="bothSides"/>
            <wp:docPr id="5" name="Resim 5" descr="E:\TEKLİF-DEĞERLENDİRME-TALEP\KIRTASİYE - BASKI  MALZEMESİ ALIMI\TEKNİK ŞARTNAME\TANITIM GÜNLERİ MALZEMESİ-DOSY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TEKLİF-DEĞERLENDİRME-TALEP\KIRTASİYE - BASKI  MALZEMESİ ALIMI\TEKNİK ŞARTNAME\TANITIM GÜNLERİ MALZEMESİ-DOSYA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895235" cy="389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:rsidR="0070507D" w:rsidRDefault="0070507D" w:rsidP="0070507D">
      <w:pPr>
        <w:pStyle w:val="NormalWeb"/>
      </w:pPr>
    </w:p>
    <w:p w:rsidR="0070507D" w:rsidRPr="0070507D" w:rsidRDefault="0070507D" w:rsidP="0070507D"/>
    <w:p w:rsidR="0070507D" w:rsidRPr="0070507D" w:rsidRDefault="0070507D" w:rsidP="0070507D"/>
    <w:p w:rsidR="0070507D" w:rsidRPr="0070507D" w:rsidRDefault="0070507D" w:rsidP="0070507D"/>
    <w:p w:rsidR="0070507D" w:rsidRPr="0070507D" w:rsidRDefault="0070507D" w:rsidP="0070507D"/>
    <w:p w:rsidR="0070507D" w:rsidRDefault="0070507D" w:rsidP="0070507D">
      <w:pPr>
        <w:pStyle w:val="NormalWeb"/>
      </w:pPr>
      <w:r>
        <w:rPr>
          <w:noProof/>
        </w:rPr>
        <w:lastRenderedPageBreak/>
        <w:drawing>
          <wp:inline distT="0" distB="0" distL="0" distR="0" wp14:anchorId="1EB5EBDE" wp14:editId="4426570D">
            <wp:extent cx="2390775" cy="3904500"/>
            <wp:effectExtent l="0" t="0" r="0" b="0"/>
            <wp:docPr id="2" name="Resim 2" descr="E:\TEKLİF-DEĞERLENDİRME-TALEP\KIRTASİYE - BASKI  MALZEMESİ ALIMI\TEKNİK ŞARTNAME\TANITIM GÜNLERİ BLOK NO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EKLİF-DEĞERLENDİRME-TALEP\KIRTASİYE - BASKI  MALZEMESİ ALIMI\TEKNİK ŞARTNAME\TANITIM GÜNLERİ BLOK NOT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17085" cy="394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07D">
        <w:t xml:space="preserve"> </w:t>
      </w:r>
      <w:r>
        <w:rPr>
          <w:noProof/>
        </w:rPr>
        <w:drawing>
          <wp:inline distT="0" distB="0" distL="0" distR="0">
            <wp:extent cx="1803014" cy="3904615"/>
            <wp:effectExtent l="0" t="0" r="0" b="0"/>
            <wp:docPr id="6" name="Resim 6" descr="E:\TEKLİF-DEĞERLENDİRME-TALEP\KIRTASİYE - BASKI  MALZEMESİ ALIMI\TEKNİK ŞARTNAME\TANITIM GÜNLERİ KALE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TEKLİF-DEĞERLENDİRME-TALEP\KIRTASİYE - BASKI  MALZEMESİ ALIMI\TEKNİK ŞARTNAME\TANITIM GÜNLERİ KALEM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339" cy="392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07D" w:rsidRPr="0070507D" w:rsidRDefault="0070507D" w:rsidP="0070507D"/>
    <w:p w:rsidR="0070507D" w:rsidRPr="0070507D" w:rsidRDefault="0070507D" w:rsidP="0070507D"/>
    <w:p w:rsidR="0070507D" w:rsidRPr="0070507D" w:rsidRDefault="0070507D" w:rsidP="0070507D"/>
    <w:p w:rsidR="0070507D" w:rsidRPr="0070507D" w:rsidRDefault="0070507D" w:rsidP="0070507D"/>
    <w:p w:rsidR="0070507D" w:rsidRPr="0070507D" w:rsidRDefault="0070507D" w:rsidP="0070507D"/>
    <w:p w:rsidR="0070507D" w:rsidRPr="0070507D" w:rsidRDefault="0070507D" w:rsidP="0070507D"/>
    <w:p w:rsidR="0070507D" w:rsidRDefault="0070507D" w:rsidP="0070507D">
      <w:pPr>
        <w:pStyle w:val="NormalWeb"/>
      </w:pPr>
      <w:r>
        <w:t xml:space="preserve">     </w:t>
      </w:r>
      <w:r>
        <w:br w:type="textWrapping" w:clear="all"/>
      </w:r>
    </w:p>
    <w:p w:rsidR="0068293C" w:rsidRDefault="0068293C" w:rsidP="0002391A">
      <w:pPr>
        <w:jc w:val="both"/>
        <w:rPr>
          <w:rFonts w:ascii="Arial" w:hAnsi="Arial" w:cs="Arial"/>
        </w:rPr>
      </w:pPr>
    </w:p>
    <w:sectPr w:rsidR="0068293C" w:rsidSect="00825B5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C94" w:rsidRDefault="00131C94" w:rsidP="00BF74B7">
      <w:pPr>
        <w:spacing w:after="0" w:line="240" w:lineRule="auto"/>
      </w:pPr>
      <w:r>
        <w:separator/>
      </w:r>
    </w:p>
  </w:endnote>
  <w:endnote w:type="continuationSeparator" w:id="0">
    <w:p w:rsidR="00131C94" w:rsidRDefault="00131C94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:rsidTr="00BF74B7">
      <w:trPr>
        <w:trHeight w:val="300"/>
      </w:trPr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C94" w:rsidRDefault="00131C94" w:rsidP="00BF74B7">
      <w:pPr>
        <w:spacing w:after="0" w:line="240" w:lineRule="auto"/>
      </w:pPr>
      <w:r>
        <w:separator/>
      </w:r>
    </w:p>
  </w:footnote>
  <w:footnote w:type="continuationSeparator" w:id="0">
    <w:p w:rsidR="00131C94" w:rsidRDefault="00131C94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C258F"/>
    <w:multiLevelType w:val="hybridMultilevel"/>
    <w:tmpl w:val="F6301E8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7F4C432">
      <w:start w:val="1"/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F7C30"/>
    <w:multiLevelType w:val="hybridMultilevel"/>
    <w:tmpl w:val="4412F2A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73907"/>
    <w:rsid w:val="00082280"/>
    <w:rsid w:val="00096E07"/>
    <w:rsid w:val="000A1E1F"/>
    <w:rsid w:val="000B7079"/>
    <w:rsid w:val="000D7A24"/>
    <w:rsid w:val="000F4762"/>
    <w:rsid w:val="00103D75"/>
    <w:rsid w:val="00107B81"/>
    <w:rsid w:val="0012120C"/>
    <w:rsid w:val="00131C94"/>
    <w:rsid w:val="00143A46"/>
    <w:rsid w:val="00143DAA"/>
    <w:rsid w:val="0015178B"/>
    <w:rsid w:val="00167F3E"/>
    <w:rsid w:val="00170B5A"/>
    <w:rsid w:val="001E6F32"/>
    <w:rsid w:val="00204E77"/>
    <w:rsid w:val="00263CCA"/>
    <w:rsid w:val="002A1B55"/>
    <w:rsid w:val="002D77E4"/>
    <w:rsid w:val="00315DA7"/>
    <w:rsid w:val="00320900"/>
    <w:rsid w:val="00326D27"/>
    <w:rsid w:val="00336273"/>
    <w:rsid w:val="00356AEB"/>
    <w:rsid w:val="00363FE2"/>
    <w:rsid w:val="003917F2"/>
    <w:rsid w:val="003C170B"/>
    <w:rsid w:val="00400804"/>
    <w:rsid w:val="00411785"/>
    <w:rsid w:val="00412DD6"/>
    <w:rsid w:val="004719AB"/>
    <w:rsid w:val="00471BCA"/>
    <w:rsid w:val="004727EF"/>
    <w:rsid w:val="00475B23"/>
    <w:rsid w:val="00490C7E"/>
    <w:rsid w:val="004A0A4A"/>
    <w:rsid w:val="004A39E8"/>
    <w:rsid w:val="004B6939"/>
    <w:rsid w:val="004D571A"/>
    <w:rsid w:val="00521343"/>
    <w:rsid w:val="00524462"/>
    <w:rsid w:val="005364ED"/>
    <w:rsid w:val="00560BDB"/>
    <w:rsid w:val="00561F39"/>
    <w:rsid w:val="00574114"/>
    <w:rsid w:val="0059507A"/>
    <w:rsid w:val="005A5E3A"/>
    <w:rsid w:val="005F649A"/>
    <w:rsid w:val="005F69A1"/>
    <w:rsid w:val="00613F94"/>
    <w:rsid w:val="00616B5A"/>
    <w:rsid w:val="00617815"/>
    <w:rsid w:val="00624089"/>
    <w:rsid w:val="0063425D"/>
    <w:rsid w:val="00673CED"/>
    <w:rsid w:val="0068293C"/>
    <w:rsid w:val="006847D3"/>
    <w:rsid w:val="00691618"/>
    <w:rsid w:val="00691C7B"/>
    <w:rsid w:val="006A241D"/>
    <w:rsid w:val="006B6F2A"/>
    <w:rsid w:val="006D25B3"/>
    <w:rsid w:val="0070507D"/>
    <w:rsid w:val="00725555"/>
    <w:rsid w:val="0072778E"/>
    <w:rsid w:val="00753CCE"/>
    <w:rsid w:val="0076134C"/>
    <w:rsid w:val="007714D5"/>
    <w:rsid w:val="00784B52"/>
    <w:rsid w:val="00793E1C"/>
    <w:rsid w:val="007E16E8"/>
    <w:rsid w:val="00802CB7"/>
    <w:rsid w:val="00804F4E"/>
    <w:rsid w:val="00825B5B"/>
    <w:rsid w:val="008269A9"/>
    <w:rsid w:val="00830913"/>
    <w:rsid w:val="008455F0"/>
    <w:rsid w:val="0086045E"/>
    <w:rsid w:val="008B2AA3"/>
    <w:rsid w:val="009231F0"/>
    <w:rsid w:val="00923242"/>
    <w:rsid w:val="009420EF"/>
    <w:rsid w:val="009575B0"/>
    <w:rsid w:val="009A66A8"/>
    <w:rsid w:val="009C3935"/>
    <w:rsid w:val="009F28AC"/>
    <w:rsid w:val="00A125FA"/>
    <w:rsid w:val="00A33AC5"/>
    <w:rsid w:val="00A41242"/>
    <w:rsid w:val="00A73553"/>
    <w:rsid w:val="00AA4015"/>
    <w:rsid w:val="00AC38A6"/>
    <w:rsid w:val="00B057E0"/>
    <w:rsid w:val="00B06484"/>
    <w:rsid w:val="00B108DA"/>
    <w:rsid w:val="00B13C8B"/>
    <w:rsid w:val="00B4643E"/>
    <w:rsid w:val="00BF74B7"/>
    <w:rsid w:val="00C14798"/>
    <w:rsid w:val="00C1547C"/>
    <w:rsid w:val="00C26601"/>
    <w:rsid w:val="00C8312F"/>
    <w:rsid w:val="00CF2BF6"/>
    <w:rsid w:val="00D11911"/>
    <w:rsid w:val="00D26D99"/>
    <w:rsid w:val="00D34115"/>
    <w:rsid w:val="00D739CB"/>
    <w:rsid w:val="00D73CE9"/>
    <w:rsid w:val="00D75EF6"/>
    <w:rsid w:val="00DA646C"/>
    <w:rsid w:val="00DD17E3"/>
    <w:rsid w:val="00E44DB4"/>
    <w:rsid w:val="00E70566"/>
    <w:rsid w:val="00EB7982"/>
    <w:rsid w:val="00EB7E81"/>
    <w:rsid w:val="00F15728"/>
    <w:rsid w:val="00F65678"/>
    <w:rsid w:val="00F7164B"/>
    <w:rsid w:val="00F73476"/>
    <w:rsid w:val="00F81597"/>
    <w:rsid w:val="00FA0782"/>
    <w:rsid w:val="00FC2100"/>
    <w:rsid w:val="00FE1DE8"/>
    <w:rsid w:val="00FE5D18"/>
    <w:rsid w:val="00FF1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27A3A-7C3B-494A-A786-C1B10AAA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70507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05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arsiv.cu.edu.tr/ihaleler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7f42fa28-6966-49c7-b587-09809fb4d96a"/>
    <ds:schemaRef ds:uri="http://purl.org/dc/elements/1.1/"/>
    <ds:schemaRef ds:uri="http://schemas.openxmlformats.org/package/2006/metadata/core-properties"/>
    <ds:schemaRef ds:uri="60b50726-52a2-44b2-974c-090a28d5866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EYLEM</dc:creator>
  <cp:lastModifiedBy>Ahu Küpçü</cp:lastModifiedBy>
  <cp:revision>5</cp:revision>
  <cp:lastPrinted>2020-12-16T08:30:00Z</cp:lastPrinted>
  <dcterms:created xsi:type="dcterms:W3CDTF">2025-07-10T04:45:00Z</dcterms:created>
  <dcterms:modified xsi:type="dcterms:W3CDTF">2025-07-10T04:48:00Z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