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37ACDE02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705581">
        <w:rPr>
          <w:rFonts w:ascii="Arial" w:hAnsi="Arial" w:cs="Arial"/>
          <w:b/>
          <w:sz w:val="20"/>
        </w:rPr>
        <w:t xml:space="preserve">…/…/ 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A666B7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3BDA1A6C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9347D9F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2DC4152E" w14:textId="77777777" w:rsidR="001C7BD2" w:rsidRDefault="001C7BD2" w:rsidP="001C7BD2">
      <w:pPr>
        <w:rPr>
          <w:rFonts w:ascii="Arial" w:hAnsi="Arial" w:cs="Arial"/>
          <w:b/>
          <w:sz w:val="20"/>
        </w:rPr>
      </w:pPr>
      <w:hyperlink r:id="rId12" w:history="1">
        <w:r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14:paraId="566D4613" w14:textId="77777777" w:rsidR="001C7BD2" w:rsidRPr="00C42105" w:rsidRDefault="001C7BD2" w:rsidP="001C7BD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Teklif dönüş tarihi: 07.07.2025 saat 10:00 e kadardır.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6CC4B3A8" w:rsidR="006D25B3" w:rsidRPr="00C42105" w:rsidRDefault="00A666B7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PROFESYONEL BLENDER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2F9CB3A5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12D2D90" w:rsidR="006D25B3" w:rsidRPr="00C42105" w:rsidRDefault="00A666B7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46DD840" w:rsidR="006D25B3" w:rsidRPr="00C42105" w:rsidRDefault="00A666B7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5EEC3FF" w14:textId="77777777" w:rsidTr="00747B0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4EC3B742" w:rsidR="00705581" w:rsidRPr="00C42105" w:rsidRDefault="001C7BD2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PROFESYONEL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FİLİTRE KAHVE MAKİNESİ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9A48068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455A494D" w:rsidR="00705581" w:rsidRPr="00C42105" w:rsidRDefault="001C7BD2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8B1DD81" w:rsidR="00705581" w:rsidRPr="00C42105" w:rsidRDefault="001C7BD2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4EA8CD58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05EAF120" w:rsidR="00705581" w:rsidRPr="00C42105" w:rsidRDefault="001C7BD2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PROFESYONEL BUZ MAKİNESİ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213101C3" w:rsidR="00705581" w:rsidRPr="00C42105" w:rsidRDefault="001C7BD2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62CC6CDF" w:rsidR="00705581" w:rsidRPr="00C42105" w:rsidRDefault="001C7BD2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F3DB213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1733DE4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328" w14:textId="7924E360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BFF9" w14:textId="74659C2A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0A73326C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0D3E" w14:textId="0062169B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ACF5" w14:textId="2204133D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1E01" w14:textId="7777777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CE87" w14:textId="0DE19454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36D" w14:textId="3BE2FBC5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FA40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A9D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0ED8A263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bookmarkStart w:id="0" w:name="_GoBack"/>
      <w:bookmarkEnd w:id="0"/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27DA6F0E" w14:textId="01E343AE" w:rsidR="00825491" w:rsidRDefault="00825491" w:rsidP="0002391A">
      <w:pPr>
        <w:jc w:val="both"/>
        <w:rPr>
          <w:rFonts w:ascii="Arial" w:hAnsi="Arial" w:cs="Arial"/>
        </w:rPr>
      </w:pPr>
    </w:p>
    <w:p w14:paraId="06A82AA7" w14:textId="5F794B69" w:rsidR="00825491" w:rsidRPr="00825491" w:rsidRDefault="00825491" w:rsidP="0002391A">
      <w:pPr>
        <w:jc w:val="both"/>
        <w:rPr>
          <w:rFonts w:ascii="Arial" w:hAnsi="Arial" w:cs="Arial"/>
          <w:b/>
          <w:color w:val="FF0000"/>
          <w:u w:val="single"/>
        </w:rPr>
      </w:pPr>
      <w:r w:rsidRPr="00825491">
        <w:rPr>
          <w:rFonts w:ascii="Arial" w:hAnsi="Arial" w:cs="Arial"/>
          <w:b/>
          <w:color w:val="FF0000"/>
          <w:u w:val="single"/>
        </w:rPr>
        <w:t>NOT: TEKLİFE KONU ÜRÜNÜN MARKA, MODELİNİN BELİRTİLMESİ ÖNEMLE RİCA OLUNUR.</w:t>
      </w:r>
    </w:p>
    <w:p w14:paraId="02D89860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F1F1F"/>
          <w:sz w:val="28"/>
          <w:szCs w:val="28"/>
        </w:rPr>
      </w:pPr>
      <w:r>
        <w:rPr>
          <w:rFonts w:ascii="ArialMT" w:hAnsi="ArialMT" w:cs="ArialMT"/>
          <w:color w:val="1F1F1F"/>
          <w:sz w:val="28"/>
          <w:szCs w:val="28"/>
        </w:rPr>
        <w:t xml:space="preserve">Profesyonel Blender, </w:t>
      </w:r>
      <w:proofErr w:type="spellStart"/>
      <w:r>
        <w:rPr>
          <w:rFonts w:ascii="ArialMT" w:hAnsi="ArialMT" w:cs="ArialMT"/>
          <w:color w:val="1F1F1F"/>
          <w:sz w:val="28"/>
          <w:szCs w:val="28"/>
        </w:rPr>
        <w:t>Smoothie</w:t>
      </w:r>
      <w:proofErr w:type="spellEnd"/>
      <w:r>
        <w:rPr>
          <w:rFonts w:ascii="ArialMT" w:hAnsi="ArialMT" w:cs="ArialMT"/>
          <w:color w:val="1F1F1F"/>
          <w:sz w:val="28"/>
          <w:szCs w:val="28"/>
        </w:rPr>
        <w:t xml:space="preserve"> Makinesi Teknik Şartname</w:t>
      </w:r>
    </w:p>
    <w:p w14:paraId="4A5A4702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Polikarbon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malzemeli olmalıdır</w:t>
      </w:r>
    </w:p>
    <w:p w14:paraId="0462F10C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Buz Kırıcı özelliği olmalıdır</w:t>
      </w:r>
    </w:p>
    <w:p w14:paraId="62C61141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az 2200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watt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gücünde olmalıdır</w:t>
      </w:r>
    </w:p>
    <w:p w14:paraId="1CFAEC3B" w14:textId="46B30672" w:rsidR="00FE55B9" w:rsidRDefault="001C7BD2" w:rsidP="001C7BD2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haznesi olmalıdır.</w:t>
      </w:r>
    </w:p>
    <w:p w14:paraId="5D0B27BE" w14:textId="12FE3647" w:rsidR="001C7BD2" w:rsidRDefault="001C7BD2" w:rsidP="001C7BD2">
      <w:pPr>
        <w:jc w:val="both"/>
        <w:rPr>
          <w:rFonts w:ascii="Arial" w:hAnsi="Arial" w:cs="Arial"/>
        </w:rPr>
      </w:pPr>
      <w:r w:rsidRPr="001C7BD2">
        <w:rPr>
          <w:rFonts w:ascii="Arial" w:hAnsi="Arial" w:cs="Arial"/>
          <w:noProof/>
        </w:rPr>
        <w:drawing>
          <wp:inline distT="0" distB="0" distL="0" distR="0" wp14:anchorId="0FC21F6D" wp14:editId="6569480E">
            <wp:extent cx="3705225" cy="37052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F891" w14:textId="42445344" w:rsidR="001C7BD2" w:rsidRDefault="001C7BD2" w:rsidP="001C7BD2">
      <w:pPr>
        <w:jc w:val="both"/>
        <w:rPr>
          <w:rFonts w:ascii="Arial" w:hAnsi="Arial" w:cs="Arial"/>
        </w:rPr>
      </w:pPr>
    </w:p>
    <w:p w14:paraId="46C42994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Profesyonel Filtre Kahve Makinesi Teknik Şartname</w:t>
      </w:r>
    </w:p>
    <w:p w14:paraId="6E7BE63C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3,6 </w:t>
      </w:r>
      <w:proofErr w:type="spellStart"/>
      <w:r>
        <w:rPr>
          <w:rFonts w:ascii="ArialMT" w:hAnsi="ArialMT" w:cs="ArialMT"/>
          <w:sz w:val="24"/>
          <w:szCs w:val="24"/>
        </w:rPr>
        <w:t>lt</w:t>
      </w:r>
      <w:proofErr w:type="spellEnd"/>
      <w:r>
        <w:rPr>
          <w:rFonts w:ascii="ArialMT" w:hAnsi="ArialMT" w:cs="ArialMT"/>
          <w:sz w:val="24"/>
          <w:szCs w:val="24"/>
        </w:rPr>
        <w:t xml:space="preserve"> hacimli olmalıdır</w:t>
      </w:r>
    </w:p>
    <w:p w14:paraId="223C72FA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2200 </w:t>
      </w:r>
      <w:proofErr w:type="spellStart"/>
      <w:r>
        <w:rPr>
          <w:rFonts w:ascii="ArialMT" w:hAnsi="ArialMT" w:cs="ArialMT"/>
          <w:sz w:val="24"/>
          <w:szCs w:val="24"/>
        </w:rPr>
        <w:t>watt</w:t>
      </w:r>
      <w:proofErr w:type="spellEnd"/>
      <w:r>
        <w:rPr>
          <w:rFonts w:ascii="ArialMT" w:hAnsi="ArialMT" w:cs="ArialMT"/>
          <w:sz w:val="24"/>
          <w:szCs w:val="24"/>
        </w:rPr>
        <w:t xml:space="preserve"> gücünde olmalıdır</w:t>
      </w:r>
    </w:p>
    <w:p w14:paraId="041398F2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 potlu olmalıdır</w:t>
      </w:r>
    </w:p>
    <w:p w14:paraId="7EDF3142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Çıkarılabilir hazneli olmalıdır</w:t>
      </w:r>
    </w:p>
    <w:p w14:paraId="523B31C4" w14:textId="4D89EDBB" w:rsidR="001C7BD2" w:rsidRDefault="001C7BD2" w:rsidP="001C7BD2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Çekirdekli ve öğütücülü olarak kullanılabilmelidir.</w:t>
      </w:r>
    </w:p>
    <w:p w14:paraId="3F71FD7E" w14:textId="33C30079" w:rsidR="001C7BD2" w:rsidRDefault="001C7BD2" w:rsidP="001C7BD2">
      <w:pPr>
        <w:jc w:val="both"/>
        <w:rPr>
          <w:rFonts w:ascii="Arial" w:hAnsi="Arial" w:cs="Arial"/>
        </w:rPr>
      </w:pPr>
      <w:r w:rsidRPr="001C7BD2">
        <w:rPr>
          <w:rFonts w:ascii="Arial" w:hAnsi="Arial" w:cs="Arial"/>
          <w:noProof/>
        </w:rPr>
        <w:lastRenderedPageBreak/>
        <w:drawing>
          <wp:inline distT="0" distB="0" distL="0" distR="0" wp14:anchorId="74CD1297" wp14:editId="2F6C9AB7">
            <wp:extent cx="2743200" cy="2743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DBA4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Profesyonel Buz Makinesi Teknik Şartname</w:t>
      </w:r>
    </w:p>
    <w:p w14:paraId="5DDE18D0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- 50 kg buz kapasitesi.</w:t>
      </w:r>
    </w:p>
    <w:p w14:paraId="2C6AD588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- 20 kg depo haznesi.</w:t>
      </w:r>
    </w:p>
    <w:p w14:paraId="198E8073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Alüminyum panelli bakır borulu </w:t>
      </w:r>
      <w:proofErr w:type="spellStart"/>
      <w:r>
        <w:rPr>
          <w:rFonts w:ascii="ArialMT" w:hAnsi="ArialMT" w:cs="ArialMT"/>
          <w:sz w:val="24"/>
          <w:szCs w:val="24"/>
        </w:rPr>
        <w:t>evaparatör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14:paraId="0AE27E8B" w14:textId="77777777" w:rsidR="001C7BD2" w:rsidRDefault="001C7BD2" w:rsidP="001C7B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Kayar kapı.</w:t>
      </w:r>
    </w:p>
    <w:p w14:paraId="5AF5FD71" w14:textId="345C459B" w:rsidR="001C7BD2" w:rsidRDefault="001C7BD2" w:rsidP="001C7BD2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Paslanmaz çelik gövde.</w:t>
      </w:r>
    </w:p>
    <w:p w14:paraId="52E7193C" w14:textId="2C0128D1" w:rsidR="001C7BD2" w:rsidRDefault="001C7BD2" w:rsidP="001C7BD2">
      <w:pPr>
        <w:jc w:val="both"/>
        <w:rPr>
          <w:rFonts w:ascii="Arial" w:hAnsi="Arial" w:cs="Arial"/>
        </w:rPr>
      </w:pPr>
      <w:r w:rsidRPr="001C7BD2">
        <w:rPr>
          <w:rFonts w:ascii="Arial" w:hAnsi="Arial" w:cs="Arial"/>
          <w:noProof/>
        </w:rPr>
        <w:drawing>
          <wp:inline distT="0" distB="0" distL="0" distR="0" wp14:anchorId="78D6290C" wp14:editId="1A477305">
            <wp:extent cx="3228975" cy="430642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4788" cy="431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BD2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67D6" w14:textId="77777777" w:rsidR="00B80EE3" w:rsidRDefault="00B80EE3" w:rsidP="00BF74B7">
      <w:pPr>
        <w:spacing w:after="0" w:line="240" w:lineRule="auto"/>
      </w:pPr>
      <w:r>
        <w:separator/>
      </w:r>
    </w:p>
  </w:endnote>
  <w:endnote w:type="continuationSeparator" w:id="0">
    <w:p w14:paraId="42A11012" w14:textId="77777777" w:rsidR="00B80EE3" w:rsidRDefault="00B80EE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9F32" w14:textId="77777777" w:rsidR="00B80EE3" w:rsidRDefault="00B80EE3" w:rsidP="00BF74B7">
      <w:pPr>
        <w:spacing w:after="0" w:line="240" w:lineRule="auto"/>
      </w:pPr>
      <w:r>
        <w:separator/>
      </w:r>
    </w:p>
  </w:footnote>
  <w:footnote w:type="continuationSeparator" w:id="0">
    <w:p w14:paraId="471ECA32" w14:textId="77777777" w:rsidR="00B80EE3" w:rsidRDefault="00B80EE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252"/>
    <w:multiLevelType w:val="multilevel"/>
    <w:tmpl w:val="C0563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47638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C7BD2"/>
    <w:rsid w:val="001E6F32"/>
    <w:rsid w:val="00283F04"/>
    <w:rsid w:val="002A1B55"/>
    <w:rsid w:val="002D77E4"/>
    <w:rsid w:val="00315DA7"/>
    <w:rsid w:val="00326D27"/>
    <w:rsid w:val="00336273"/>
    <w:rsid w:val="00343EC2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5581"/>
    <w:rsid w:val="00725555"/>
    <w:rsid w:val="0076134C"/>
    <w:rsid w:val="007714D5"/>
    <w:rsid w:val="00793E1C"/>
    <w:rsid w:val="007E7B3D"/>
    <w:rsid w:val="007F5CF5"/>
    <w:rsid w:val="00825491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666B7"/>
    <w:rsid w:val="00A73553"/>
    <w:rsid w:val="00AA4015"/>
    <w:rsid w:val="00AC38A6"/>
    <w:rsid w:val="00AE3850"/>
    <w:rsid w:val="00B057E0"/>
    <w:rsid w:val="00B06484"/>
    <w:rsid w:val="00B108DA"/>
    <w:rsid w:val="00B13C8B"/>
    <w:rsid w:val="00B4643E"/>
    <w:rsid w:val="00B80EE3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Gvdemetni">
    <w:name w:val="Gövde metni_"/>
    <w:basedOn w:val="VarsaylanParagrafYazTipi"/>
    <w:link w:val="Gvdemetni0"/>
    <w:rsid w:val="00FE5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E55B9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purl.org/dc/elements/1.1/"/>
    <ds:schemaRef ds:uri="7f42fa28-6966-49c7-b587-09809fb4d96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0b50726-52a2-44b2-974c-090a28d58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2025-07-04T12:18:00Z</dcterms:created>
  <dcterms:modified xsi:type="dcterms:W3CDTF">2025-07-04T12:18:00Z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