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0D0EC032" w:rsidR="00885B19" w:rsidRPr="009231F0" w:rsidRDefault="005F1B12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Siyah Kumaş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523A295E" w:rsidR="00885B19" w:rsidRPr="009231F0" w:rsidRDefault="005F1B12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3*3 Metre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1C51C9FA" w:rsidR="00885B19" w:rsidRPr="009231F0" w:rsidRDefault="005F1B12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33995102" w:rsidR="00885B19" w:rsidRPr="009231F0" w:rsidRDefault="005F1B12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061E0659" w:rsidR="00885B19" w:rsidRPr="009231F0" w:rsidRDefault="005F1B12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Beyaz Kumaş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1C69C6BC" w:rsidR="00885B19" w:rsidRPr="009231F0" w:rsidRDefault="005F1B12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3*3 Metre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20F9CE13" w:rsidR="00885B19" w:rsidRPr="009231F0" w:rsidRDefault="005F1B12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545354D2" w:rsidR="00885B19" w:rsidRPr="009231F0" w:rsidRDefault="005F1B12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42992FC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151F1CC8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05F71D3E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019B9BB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4EA8CD58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31F04284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12CBEDB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0E1C45E9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581CBA87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79F8C7FA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6059D04E" w14:textId="4760B06F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35D65DE" w14:textId="1119E3CC" w:rsidR="00354D28" w:rsidRDefault="00354D28" w:rsidP="006D25B3">
      <w:pPr>
        <w:jc w:val="both"/>
        <w:rPr>
          <w:rFonts w:ascii="Arial" w:hAnsi="Arial" w:cs="Arial"/>
        </w:rPr>
      </w:pPr>
    </w:p>
    <w:p w14:paraId="2944BD09" w14:textId="4D14D763" w:rsidR="00354D28" w:rsidRDefault="00354D28" w:rsidP="006D25B3">
      <w:pPr>
        <w:jc w:val="both"/>
        <w:rPr>
          <w:rFonts w:ascii="Arial" w:hAnsi="Arial" w:cs="Arial"/>
        </w:rPr>
      </w:pPr>
    </w:p>
    <w:p w14:paraId="38F8718E" w14:textId="77777777" w:rsidR="00550927" w:rsidRDefault="00550927" w:rsidP="006D25B3">
      <w:pPr>
        <w:jc w:val="both"/>
      </w:pPr>
      <w:r>
        <w:t xml:space="preserve">PATİSKA KUMAŞ TEKNİK ŞARTNAMESİ </w:t>
      </w:r>
    </w:p>
    <w:p w14:paraId="31739091" w14:textId="77777777" w:rsidR="00550927" w:rsidRPr="00550927" w:rsidRDefault="00550927" w:rsidP="00550927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t>Patiska kumaş tamamen pamuktan üretilmiş olmalıdır,</w:t>
      </w:r>
    </w:p>
    <w:p w14:paraId="2A58F44C" w14:textId="4D59AC91" w:rsidR="00550927" w:rsidRPr="00550927" w:rsidRDefault="00550927" w:rsidP="00550927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t xml:space="preserve"> </w:t>
      </w:r>
      <w:r>
        <w:t>D</w:t>
      </w:r>
      <w:r>
        <w:t xml:space="preserve">okusu sert ve sık dokulu bir yapıya sahip </w:t>
      </w:r>
      <w:proofErr w:type="spellStart"/>
      <w:r>
        <w:t>olmalır</w:t>
      </w:r>
      <w:proofErr w:type="spellEnd"/>
      <w:r>
        <w:t>.</w:t>
      </w:r>
    </w:p>
    <w:p w14:paraId="7ED4258C" w14:textId="77777777" w:rsidR="00550927" w:rsidRPr="00550927" w:rsidRDefault="00550927" w:rsidP="00550927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t xml:space="preserve"> Afiş, pankart kumaşı olarak kullanılabilir olmalıdır </w:t>
      </w:r>
    </w:p>
    <w:p w14:paraId="3397D7FE" w14:textId="31A0BF35" w:rsidR="00354D28" w:rsidRPr="00550927" w:rsidRDefault="00550927" w:rsidP="00550927">
      <w:pPr>
        <w:pStyle w:val="ListeParagraf"/>
        <w:numPr>
          <w:ilvl w:val="0"/>
          <w:numId w:val="3"/>
        </w:numPr>
        <w:jc w:val="both"/>
        <w:rPr>
          <w:rFonts w:ascii="Arial" w:hAnsi="Arial" w:cs="Arial"/>
        </w:rPr>
      </w:pPr>
      <w:r>
        <w:t>Eni 300 cm boyu 300 cm olmalıdır.</w:t>
      </w:r>
    </w:p>
    <w:sectPr w:rsidR="00354D28" w:rsidRPr="00550927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2BCB8" w14:textId="77777777" w:rsidR="00E72C40" w:rsidRDefault="00E72C40" w:rsidP="00BF74B7">
      <w:pPr>
        <w:spacing w:after="0" w:line="240" w:lineRule="auto"/>
      </w:pPr>
      <w:r>
        <w:separator/>
      </w:r>
    </w:p>
  </w:endnote>
  <w:endnote w:type="continuationSeparator" w:id="0">
    <w:p w14:paraId="372B9464" w14:textId="77777777" w:rsidR="00E72C40" w:rsidRDefault="00E72C40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EE088" w14:textId="77777777" w:rsidR="00E72C40" w:rsidRDefault="00E72C40" w:rsidP="00BF74B7">
      <w:pPr>
        <w:spacing w:after="0" w:line="240" w:lineRule="auto"/>
      </w:pPr>
      <w:r>
        <w:separator/>
      </w:r>
    </w:p>
  </w:footnote>
  <w:footnote w:type="continuationSeparator" w:id="0">
    <w:p w14:paraId="5E00682C" w14:textId="77777777" w:rsidR="00E72C40" w:rsidRDefault="00E72C40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172"/>
    <w:multiLevelType w:val="hybridMultilevel"/>
    <w:tmpl w:val="93C8C8C8"/>
    <w:lvl w:ilvl="0" w:tplc="C9C66322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A7259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00586"/>
    <w:rsid w:val="0028763B"/>
    <w:rsid w:val="002A1B55"/>
    <w:rsid w:val="002D77E4"/>
    <w:rsid w:val="003018A0"/>
    <w:rsid w:val="0030740F"/>
    <w:rsid w:val="00315DA7"/>
    <w:rsid w:val="00326D27"/>
    <w:rsid w:val="00336273"/>
    <w:rsid w:val="00354D28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D571A"/>
    <w:rsid w:val="00521343"/>
    <w:rsid w:val="00524462"/>
    <w:rsid w:val="005364ED"/>
    <w:rsid w:val="00550927"/>
    <w:rsid w:val="00560BDB"/>
    <w:rsid w:val="00561F39"/>
    <w:rsid w:val="00574114"/>
    <w:rsid w:val="0059507A"/>
    <w:rsid w:val="005A5E3A"/>
    <w:rsid w:val="005F1B12"/>
    <w:rsid w:val="005F649A"/>
    <w:rsid w:val="005F69A1"/>
    <w:rsid w:val="00615457"/>
    <w:rsid w:val="00616B5A"/>
    <w:rsid w:val="00617815"/>
    <w:rsid w:val="00624089"/>
    <w:rsid w:val="00643576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931F6"/>
    <w:rsid w:val="00BA24D9"/>
    <w:rsid w:val="00BA7755"/>
    <w:rsid w:val="00BF74B7"/>
    <w:rsid w:val="00C14798"/>
    <w:rsid w:val="00C1547C"/>
    <w:rsid w:val="00C26601"/>
    <w:rsid w:val="00C8312F"/>
    <w:rsid w:val="00CF2BF6"/>
    <w:rsid w:val="00D11911"/>
    <w:rsid w:val="00D24576"/>
    <w:rsid w:val="00D26D99"/>
    <w:rsid w:val="00D34115"/>
    <w:rsid w:val="00D64179"/>
    <w:rsid w:val="00D67D60"/>
    <w:rsid w:val="00D739CB"/>
    <w:rsid w:val="00D73CE9"/>
    <w:rsid w:val="00DA646C"/>
    <w:rsid w:val="00DD17E3"/>
    <w:rsid w:val="00E70566"/>
    <w:rsid w:val="00E72C40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3</cp:revision>
  <cp:lastPrinted>2025-02-10T06:41:00Z</cp:lastPrinted>
  <dcterms:created xsi:type="dcterms:W3CDTF">2025-03-12T12:58:00Z</dcterms:created>
  <dcterms:modified xsi:type="dcterms:W3CDTF">2025-03-12T13:03:00Z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