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80381" w14:textId="281AC1EB" w:rsidR="005E36C2" w:rsidRDefault="005E36C2" w:rsidP="005E36C2">
      <w:pPr>
        <w:spacing w:after="0"/>
        <w:jc w:val="center"/>
        <w:rPr>
          <w:b/>
        </w:rPr>
      </w:pPr>
      <w:r w:rsidRPr="006D2B73">
        <w:rPr>
          <w:b/>
        </w:rPr>
        <w:t xml:space="preserve">ÇUKUROVA ÜNİVERSİTESİ </w:t>
      </w:r>
      <w:r w:rsidR="008C219B">
        <w:rPr>
          <w:b/>
        </w:rPr>
        <w:t>MİTHAT ÖZSAN AMFİSİ</w:t>
      </w:r>
      <w:r w:rsidR="008F6E28">
        <w:rPr>
          <w:b/>
        </w:rPr>
        <w:t xml:space="preserve"> HOPARLÖR </w:t>
      </w:r>
      <w:r>
        <w:rPr>
          <w:b/>
        </w:rPr>
        <w:t>ONARIMI</w:t>
      </w:r>
    </w:p>
    <w:p w14:paraId="0A0B493A" w14:textId="77777777" w:rsidR="005E36C2" w:rsidRPr="006D2B73" w:rsidRDefault="005E36C2" w:rsidP="005E36C2">
      <w:pPr>
        <w:spacing w:after="0"/>
        <w:jc w:val="both"/>
        <w:rPr>
          <w:b/>
        </w:rPr>
      </w:pPr>
    </w:p>
    <w:p w14:paraId="6E04F5FB" w14:textId="77777777" w:rsidR="005E36C2" w:rsidRDefault="005E36C2" w:rsidP="005E36C2">
      <w:pPr>
        <w:spacing w:after="0"/>
        <w:jc w:val="both"/>
      </w:pPr>
      <w:r>
        <w:t>DOĞRUDAN ALIM İLAN METNİ</w:t>
      </w:r>
    </w:p>
    <w:p w14:paraId="4F5D9C10" w14:textId="5BE5310C" w:rsidR="005E36C2" w:rsidRDefault="005E36C2" w:rsidP="00E6085F">
      <w:pPr>
        <w:pStyle w:val="ListeParagraf"/>
        <w:numPr>
          <w:ilvl w:val="0"/>
          <w:numId w:val="4"/>
        </w:numPr>
        <w:spacing w:after="0"/>
        <w:jc w:val="both"/>
      </w:pPr>
      <w:r>
        <w:t xml:space="preserve">Çukurova Üniversitesi </w:t>
      </w:r>
      <w:r w:rsidR="008C219B">
        <w:t>M. Özsan Amfisinde</w:t>
      </w:r>
      <w:r w:rsidR="008F6E28">
        <w:t xml:space="preserve"> kullanılmakta </w:t>
      </w:r>
      <w:r w:rsidR="008C219B">
        <w:t>1</w:t>
      </w:r>
      <w:r w:rsidR="00B004C7">
        <w:t xml:space="preserve"> adet </w:t>
      </w:r>
      <w:r w:rsidR="00E6085F">
        <w:t>Behringer</w:t>
      </w:r>
      <w:r w:rsidR="008C219B">
        <w:t xml:space="preserve"> hoparlörün onarımı</w:t>
      </w:r>
      <w:r w:rsidR="00E6085F">
        <w:t>, 1 adet RCF hoparlörün</w:t>
      </w:r>
      <w:r w:rsidR="008F6E28">
        <w:t xml:space="preserve"> onarımı </w:t>
      </w:r>
      <w:r w:rsidR="00E6085F">
        <w:t xml:space="preserve">ve 2 adet Samson hoparlörün onarımı </w:t>
      </w:r>
      <w:r w:rsidR="00B004C7">
        <w:t>yaptırılacaktır</w:t>
      </w:r>
      <w:r>
        <w:t>.</w:t>
      </w:r>
    </w:p>
    <w:p w14:paraId="5538F1A5" w14:textId="77777777" w:rsidR="005E36C2" w:rsidRDefault="005E36C2" w:rsidP="005E36C2">
      <w:pPr>
        <w:spacing w:after="0"/>
        <w:jc w:val="both"/>
      </w:pPr>
    </w:p>
    <w:p w14:paraId="049B2CFF" w14:textId="632BFFAD" w:rsidR="005E36C2" w:rsidRDefault="004B06D5" w:rsidP="00E6085F">
      <w:pPr>
        <w:pStyle w:val="ListeParagraf"/>
        <w:numPr>
          <w:ilvl w:val="0"/>
          <w:numId w:val="4"/>
        </w:numPr>
        <w:spacing w:after="0"/>
        <w:jc w:val="both"/>
      </w:pPr>
      <w:r>
        <w:t>T</w:t>
      </w:r>
      <w:r w:rsidR="005E36C2">
        <w:t xml:space="preserve">eklif vermek isteyenlerin </w:t>
      </w:r>
      <w:r w:rsidR="007A0776">
        <w:t>0</w:t>
      </w:r>
      <w:r w:rsidR="00E6085F">
        <w:t>6</w:t>
      </w:r>
      <w:r>
        <w:t>.</w:t>
      </w:r>
      <w:r w:rsidR="008F6E28">
        <w:t>0</w:t>
      </w:r>
      <w:r w:rsidR="00E6085F">
        <w:t>5</w:t>
      </w:r>
      <w:r>
        <w:t>.</w:t>
      </w:r>
      <w:r w:rsidR="005E36C2">
        <w:t>202</w:t>
      </w:r>
      <w:r w:rsidR="00E6085F">
        <w:t>5</w:t>
      </w:r>
      <w:r w:rsidR="005E36C2">
        <w:t xml:space="preserve"> tarih saat 1</w:t>
      </w:r>
      <w:r w:rsidR="008C219B">
        <w:t>6</w:t>
      </w:r>
      <w:r w:rsidR="005E36C2">
        <w:t xml:space="preserve">:00'a kadar hazırlayacakları teklif formunu doldurarak idaremizin adı (Yapı İşleri ve Teknik </w:t>
      </w:r>
      <w:r w:rsidR="008C219B">
        <w:t>D</w:t>
      </w:r>
      <w:r w:rsidR="005E36C2">
        <w:t>aire Başkanlığı</w:t>
      </w:r>
      <w:r w:rsidR="008C219B">
        <w:t xml:space="preserve"> Haberleşme Birimi</w:t>
      </w:r>
      <w:r w:rsidR="005E36C2">
        <w:t xml:space="preserve">) yazılı olarak (idarenin adı adresi, istekli adı adresi, zarfın yapıştırılan yeri kaşeli imzalı olarak) kapalı zarfla </w:t>
      </w:r>
      <w:r w:rsidR="00E6085F">
        <w:t>Haberleşme Birimine teslim</w:t>
      </w:r>
      <w:r w:rsidR="005E36C2">
        <w:t xml:space="preserve"> etmesi </w:t>
      </w:r>
      <w:r w:rsidR="00E6085F">
        <w:t xml:space="preserve">veya </w:t>
      </w:r>
      <w:hyperlink r:id="rId5" w:history="1">
        <w:r w:rsidR="00E6085F" w:rsidRPr="00DE2CFB">
          <w:rPr>
            <w:rStyle w:val="Kpr"/>
          </w:rPr>
          <w:t>santral@cu.edu.tr</w:t>
        </w:r>
      </w:hyperlink>
      <w:r w:rsidR="00E6085F">
        <w:t xml:space="preserve"> adresine e-posta ile göndermesi </w:t>
      </w:r>
      <w:r w:rsidR="005E36C2">
        <w:t>gerekmektedir.</w:t>
      </w:r>
    </w:p>
    <w:p w14:paraId="5019F53F" w14:textId="77777777" w:rsidR="005E36C2" w:rsidRDefault="005E36C2" w:rsidP="005E36C2">
      <w:pPr>
        <w:spacing w:after="0"/>
        <w:jc w:val="both"/>
      </w:pPr>
    </w:p>
    <w:p w14:paraId="0EE25E16" w14:textId="33E57B15" w:rsidR="005E36C2" w:rsidRDefault="005E36C2" w:rsidP="00E6085F">
      <w:pPr>
        <w:pStyle w:val="ListeParagraf"/>
        <w:numPr>
          <w:ilvl w:val="0"/>
          <w:numId w:val="4"/>
        </w:numPr>
        <w:spacing w:after="0"/>
        <w:jc w:val="both"/>
      </w:pPr>
      <w:r>
        <w:t>Zarfın iç</w:t>
      </w:r>
      <w:r w:rsidR="008F6E28">
        <w:t>inde firma birim fiyat mektubu</w:t>
      </w:r>
      <w:r>
        <w:t xml:space="preserve"> olmalıdır. </w:t>
      </w:r>
    </w:p>
    <w:p w14:paraId="1D40308F" w14:textId="77777777" w:rsidR="005E36C2" w:rsidRDefault="005E36C2" w:rsidP="005E36C2">
      <w:pPr>
        <w:spacing w:after="0"/>
        <w:jc w:val="both"/>
      </w:pPr>
    </w:p>
    <w:p w14:paraId="4293AB20" w14:textId="3E76DF01" w:rsidR="005E36C2" w:rsidRDefault="005E36C2" w:rsidP="00E6085F">
      <w:pPr>
        <w:pStyle w:val="ListeParagraf"/>
        <w:numPr>
          <w:ilvl w:val="0"/>
          <w:numId w:val="4"/>
        </w:numPr>
        <w:spacing w:after="0"/>
        <w:jc w:val="both"/>
      </w:pPr>
      <w:r>
        <w:t xml:space="preserve">Teklifler KDV hariç Toplam fiyat üzerinden değerlendirilecektir. </w:t>
      </w:r>
    </w:p>
    <w:p w14:paraId="3618C7E9" w14:textId="77777777" w:rsidR="005E36C2" w:rsidRDefault="005E36C2" w:rsidP="005E36C2">
      <w:pPr>
        <w:spacing w:after="0"/>
        <w:jc w:val="both"/>
      </w:pPr>
    </w:p>
    <w:p w14:paraId="6FBA14F3" w14:textId="4B649B23" w:rsidR="005E36C2" w:rsidRDefault="005E36C2" w:rsidP="00E6085F">
      <w:pPr>
        <w:pStyle w:val="ListeParagraf"/>
        <w:numPr>
          <w:ilvl w:val="0"/>
          <w:numId w:val="4"/>
        </w:numPr>
        <w:spacing w:after="0"/>
        <w:jc w:val="both"/>
      </w:pPr>
      <w:r>
        <w:t xml:space="preserve">Ödeme esnasında % 0,948 oranında KDV hariç tutar üzerinden Damga Vergisi </w:t>
      </w:r>
      <w:r w:rsidR="002E28AB">
        <w:t>ve 7/10 oranında KDV tevkifatı kesilecektir.</w:t>
      </w:r>
      <w:r>
        <w:t xml:space="preserve"> </w:t>
      </w:r>
    </w:p>
    <w:p w14:paraId="50C2B047" w14:textId="77777777" w:rsidR="005E36C2" w:rsidRDefault="005E36C2" w:rsidP="005E36C2">
      <w:pPr>
        <w:spacing w:after="0"/>
        <w:jc w:val="both"/>
      </w:pPr>
    </w:p>
    <w:p w14:paraId="57F17353" w14:textId="3AE1F8A3" w:rsidR="005E36C2" w:rsidRDefault="005E36C2" w:rsidP="00E6085F">
      <w:pPr>
        <w:pStyle w:val="ListeParagraf"/>
        <w:numPr>
          <w:ilvl w:val="0"/>
          <w:numId w:val="4"/>
        </w:numPr>
        <w:spacing w:after="0"/>
        <w:jc w:val="both"/>
      </w:pPr>
      <w:r>
        <w:t xml:space="preserve">Teknik şartnameye uygun olmayan ve muayene kabulü yapılmayan mal/hizmetler kabul edilmeyecektir. </w:t>
      </w:r>
    </w:p>
    <w:p w14:paraId="64E227B1" w14:textId="77777777" w:rsidR="005E36C2" w:rsidRDefault="005E36C2" w:rsidP="005E36C2">
      <w:pPr>
        <w:spacing w:after="0"/>
        <w:jc w:val="both"/>
      </w:pPr>
    </w:p>
    <w:p w14:paraId="5319AAC2" w14:textId="17951570" w:rsidR="005E36C2" w:rsidRDefault="005E36C2" w:rsidP="00E6085F">
      <w:pPr>
        <w:pStyle w:val="ListeParagraf"/>
        <w:numPr>
          <w:ilvl w:val="0"/>
          <w:numId w:val="4"/>
        </w:numPr>
        <w:spacing w:after="0"/>
        <w:jc w:val="both"/>
      </w:pPr>
      <w:r>
        <w:t xml:space="preserve">Teklif veren firmalar vermiş olduğu teklif ile birlikte teknik şartnameyi kabul ve taahhüt etmiş sayılır. </w:t>
      </w:r>
    </w:p>
    <w:p w14:paraId="1AB8BF2D" w14:textId="77777777" w:rsidR="005E36C2" w:rsidRDefault="005E36C2" w:rsidP="005E36C2">
      <w:pPr>
        <w:spacing w:after="0"/>
        <w:jc w:val="both"/>
      </w:pPr>
    </w:p>
    <w:p w14:paraId="3C8AEE00" w14:textId="2B3C4273" w:rsidR="005E36C2" w:rsidRDefault="005E36C2" w:rsidP="00E6085F">
      <w:pPr>
        <w:pStyle w:val="ListeParagraf"/>
        <w:numPr>
          <w:ilvl w:val="0"/>
          <w:numId w:val="4"/>
        </w:numPr>
        <w:spacing w:after="0"/>
        <w:jc w:val="both"/>
      </w:pPr>
      <w:r>
        <w:t xml:space="preserve">Teklifler Türk Lirası üzerinden ve KDV hariç verilecektir. </w:t>
      </w:r>
    </w:p>
    <w:p w14:paraId="38D948DF" w14:textId="77777777" w:rsidR="005E36C2" w:rsidRDefault="005E36C2" w:rsidP="005E36C2">
      <w:pPr>
        <w:spacing w:after="0"/>
        <w:jc w:val="both"/>
      </w:pPr>
    </w:p>
    <w:p w14:paraId="02CD68CF" w14:textId="3A6CFF58" w:rsidR="005E36C2" w:rsidRDefault="0093490A" w:rsidP="00E6085F">
      <w:pPr>
        <w:pStyle w:val="ListeParagraf"/>
        <w:numPr>
          <w:ilvl w:val="0"/>
          <w:numId w:val="4"/>
        </w:numPr>
        <w:spacing w:after="0"/>
        <w:jc w:val="both"/>
      </w:pPr>
      <w:r>
        <w:t>Yüklenici</w:t>
      </w:r>
      <w:r w:rsidR="008C219B">
        <w:t xml:space="preserve"> firma, onarımı yapılan malzemeler</w:t>
      </w:r>
      <w:r>
        <w:t xml:space="preserve">i </w:t>
      </w:r>
      <w:r w:rsidR="00074004">
        <w:t>çalışı</w:t>
      </w:r>
      <w:r>
        <w:t>r vaziyette sorumlu personele teslim edecektir.</w:t>
      </w:r>
      <w:r w:rsidR="005E36C2">
        <w:t xml:space="preserve"> </w:t>
      </w:r>
    </w:p>
    <w:p w14:paraId="1D3A7FDA" w14:textId="77777777" w:rsidR="005E36C2" w:rsidRDefault="005E36C2" w:rsidP="005E36C2">
      <w:pPr>
        <w:spacing w:after="0"/>
        <w:jc w:val="center"/>
        <w:rPr>
          <w:b/>
        </w:rPr>
      </w:pPr>
    </w:p>
    <w:p w14:paraId="6B9D1E0C" w14:textId="77777777" w:rsidR="00E6085F" w:rsidRDefault="00E6085F" w:rsidP="005E36C2">
      <w:pPr>
        <w:spacing w:after="0"/>
        <w:jc w:val="center"/>
        <w:rPr>
          <w:b/>
        </w:rPr>
      </w:pPr>
    </w:p>
    <w:p w14:paraId="68479FF1" w14:textId="77777777" w:rsidR="005E36C2" w:rsidRDefault="005E36C2" w:rsidP="005E36C2">
      <w:pPr>
        <w:spacing w:after="0"/>
        <w:jc w:val="center"/>
        <w:rPr>
          <w:b/>
        </w:rPr>
      </w:pPr>
      <w:r w:rsidRPr="00CB65F3">
        <w:rPr>
          <w:b/>
        </w:rPr>
        <w:t>TEKNİK ŞARTNAME</w:t>
      </w:r>
    </w:p>
    <w:p w14:paraId="1ECFD7EA" w14:textId="77777777" w:rsidR="005E36C2" w:rsidRDefault="005E36C2" w:rsidP="005E36C2">
      <w:pPr>
        <w:spacing w:after="0"/>
        <w:jc w:val="both"/>
        <w:rPr>
          <w:b/>
        </w:rPr>
      </w:pPr>
    </w:p>
    <w:p w14:paraId="269AED0C" w14:textId="59E0EEBA" w:rsidR="0093490A" w:rsidRDefault="005E36C2" w:rsidP="0093490A">
      <w:pPr>
        <w:spacing w:after="0"/>
      </w:pPr>
      <w:r>
        <w:rPr>
          <w:b/>
        </w:rPr>
        <w:t xml:space="preserve">İşin Adı: </w:t>
      </w:r>
      <w:r w:rsidR="005D00B4" w:rsidRPr="005D00B4">
        <w:t>ÇUKUROVA ÜNİVERSİTESİ MİTHAT ÖZSAN AMFİSİ HOPARLÖR ONARIMI</w:t>
      </w:r>
    </w:p>
    <w:p w14:paraId="2084B250" w14:textId="77777777" w:rsidR="0093490A" w:rsidRPr="0093490A" w:rsidRDefault="0093490A" w:rsidP="0093490A">
      <w:pPr>
        <w:spacing w:after="0"/>
      </w:pPr>
    </w:p>
    <w:p w14:paraId="1DB96F72" w14:textId="77777777" w:rsidR="005E36C2" w:rsidRDefault="0093490A" w:rsidP="0093490A">
      <w:pPr>
        <w:pStyle w:val="ListeParagraf"/>
        <w:numPr>
          <w:ilvl w:val="0"/>
          <w:numId w:val="3"/>
        </w:numPr>
        <w:spacing w:after="0"/>
        <w:jc w:val="both"/>
      </w:pPr>
      <w:r>
        <w:t xml:space="preserve">Arızalı malzeme </w:t>
      </w:r>
      <w:r w:rsidR="00B813F3">
        <w:t>Y</w:t>
      </w:r>
      <w:r>
        <w:t>üklenici tarafından</w:t>
      </w:r>
      <w:r w:rsidR="008F6E28">
        <w:t xml:space="preserve"> teslim tutanağı veya teslim makbuzu ile</w:t>
      </w:r>
      <w:r>
        <w:t xml:space="preserve"> </w:t>
      </w:r>
      <w:r w:rsidR="00B004C7">
        <w:t>teslim alınıp</w:t>
      </w:r>
      <w:r>
        <w:t xml:space="preserve">, onarımının ardından yine </w:t>
      </w:r>
      <w:r w:rsidR="00B813F3">
        <w:t>Y</w:t>
      </w:r>
      <w:r>
        <w:t xml:space="preserve">üklenici </w:t>
      </w:r>
      <w:r w:rsidR="00B813F3">
        <w:t>F</w:t>
      </w:r>
      <w:r>
        <w:t>irma tarafından ve çalışır vaziyette</w:t>
      </w:r>
      <w:r w:rsidR="008F6E28">
        <w:t xml:space="preserve"> montajı yapılarak</w:t>
      </w:r>
      <w:r>
        <w:t xml:space="preserve"> ilgili personele teslim edilecektir.</w:t>
      </w:r>
    </w:p>
    <w:p w14:paraId="6DF52DB8" w14:textId="77777777" w:rsidR="00B813F3" w:rsidRDefault="00B813F3" w:rsidP="0093490A">
      <w:pPr>
        <w:pStyle w:val="ListeParagraf"/>
        <w:numPr>
          <w:ilvl w:val="0"/>
          <w:numId w:val="3"/>
        </w:numPr>
        <w:spacing w:after="0"/>
        <w:jc w:val="both"/>
      </w:pPr>
      <w:r>
        <w:t>Arızalı malzemelerin demontajı yüklenici tarafından yapılacak, demontaj ve taşıma için gerekli malzemeler Yüklenici tarafından sağlanacaktır.</w:t>
      </w:r>
    </w:p>
    <w:p w14:paraId="71E7ECB8" w14:textId="77777777" w:rsidR="0093490A" w:rsidRDefault="0093490A" w:rsidP="0093490A">
      <w:pPr>
        <w:pStyle w:val="ListeParagraf"/>
        <w:numPr>
          <w:ilvl w:val="0"/>
          <w:numId w:val="3"/>
        </w:numPr>
        <w:spacing w:after="0"/>
        <w:jc w:val="both"/>
      </w:pPr>
      <w:r>
        <w:t xml:space="preserve">Onarımı yapılan </w:t>
      </w:r>
      <w:r w:rsidR="008F6E28">
        <w:t>malzeme</w:t>
      </w:r>
      <w:r>
        <w:t xml:space="preserve"> onarım tarihinden itibaren en az altı (6) ay garantili olacaktır.</w:t>
      </w:r>
    </w:p>
    <w:p w14:paraId="697138DD" w14:textId="77777777" w:rsidR="0093490A" w:rsidRDefault="0093490A" w:rsidP="0093490A">
      <w:pPr>
        <w:pStyle w:val="ListeParagraf"/>
        <w:numPr>
          <w:ilvl w:val="0"/>
          <w:numId w:val="3"/>
        </w:numPr>
        <w:spacing w:after="0"/>
        <w:jc w:val="both"/>
      </w:pPr>
      <w:r>
        <w:t>Onarımı mümkün olmayan malzemeler için tamiri yapan firma tarafından hurda tutanağı düzenlenerek idareye teslim edilecektir.</w:t>
      </w:r>
    </w:p>
    <w:p w14:paraId="379F7763" w14:textId="77777777" w:rsidR="00B813F3" w:rsidRDefault="00B813F3" w:rsidP="00B813F3">
      <w:pPr>
        <w:pStyle w:val="ListeParagraf"/>
        <w:numPr>
          <w:ilvl w:val="0"/>
          <w:numId w:val="3"/>
        </w:numPr>
      </w:pPr>
      <w:r>
        <w:t>Yüklenici p</w:t>
      </w:r>
      <w:r w:rsidRPr="00B813F3">
        <w:t>ersonel</w:t>
      </w:r>
      <w:r>
        <w:t>ine</w:t>
      </w:r>
      <w:r w:rsidRPr="00B813F3">
        <w:t xml:space="preserve"> ait SGK ve diğer yasal yükümlülükler </w:t>
      </w:r>
      <w:r>
        <w:t>Yükleniciye</w:t>
      </w:r>
      <w:r w:rsidRPr="00B813F3">
        <w:t xml:space="preserve"> aittir.</w:t>
      </w:r>
    </w:p>
    <w:p w14:paraId="7BB3E987" w14:textId="77777777" w:rsidR="00B813F3" w:rsidRPr="00B813F3" w:rsidRDefault="00B813F3" w:rsidP="00B813F3">
      <w:pPr>
        <w:pStyle w:val="ListeParagraf"/>
        <w:numPr>
          <w:ilvl w:val="0"/>
          <w:numId w:val="3"/>
        </w:numPr>
      </w:pPr>
      <w:r>
        <w:t>Demontaj ve montaj sırasında her türlü güvenlik önlemi Yüklenici tarafından alınacaktır.</w:t>
      </w:r>
    </w:p>
    <w:p w14:paraId="4012D4B5" w14:textId="77777777" w:rsidR="00B813F3" w:rsidRDefault="00B813F3" w:rsidP="00B813F3">
      <w:pPr>
        <w:pStyle w:val="ListeParagraf"/>
        <w:spacing w:after="0"/>
        <w:jc w:val="both"/>
      </w:pPr>
    </w:p>
    <w:p w14:paraId="2D76F68D" w14:textId="77777777" w:rsidR="005E36C2" w:rsidRDefault="005E36C2" w:rsidP="005E36C2">
      <w:pPr>
        <w:spacing w:after="0"/>
        <w:jc w:val="both"/>
      </w:pPr>
    </w:p>
    <w:p w14:paraId="47DD4E0C" w14:textId="77777777" w:rsidR="007A0776" w:rsidRDefault="007A0776" w:rsidP="005E36C2">
      <w:pPr>
        <w:spacing w:after="0"/>
        <w:jc w:val="both"/>
      </w:pPr>
    </w:p>
    <w:p w14:paraId="0B84E31A" w14:textId="77777777" w:rsidR="00E6085F" w:rsidRPr="00383399" w:rsidRDefault="00E6085F" w:rsidP="00E6085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83399">
        <w:rPr>
          <w:rFonts w:ascii="Times New Roman" w:eastAsia="Times New Roman" w:hAnsi="Times New Roman" w:cs="Times New Roman"/>
          <w:b/>
          <w:sz w:val="24"/>
          <w:szCs w:val="24"/>
          <w:lang w:eastAsia="tr-TR"/>
        </w:rPr>
        <w:lastRenderedPageBreak/>
        <w:t>BİRİM FİYAT TEKLİF CETVELİ</w:t>
      </w:r>
    </w:p>
    <w:p w14:paraId="04090AE8" w14:textId="77777777" w:rsidR="00E6085F" w:rsidRPr="00383399" w:rsidRDefault="00E6085F" w:rsidP="00E6085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p>
    <w:p w14:paraId="69F40B12" w14:textId="77777777" w:rsidR="00E6085F" w:rsidRPr="0069612F" w:rsidRDefault="00E6085F" w:rsidP="00E6085F">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r w:rsidRPr="0069612F">
        <w:rPr>
          <w:rFonts w:ascii="Times New Roman" w:eastAsia="Times New Roman" w:hAnsi="Times New Roman" w:cs="Times New Roman"/>
          <w:lang w:eastAsia="tr-TR"/>
        </w:rPr>
        <w:t xml:space="preserve">İdarenin Adı: </w:t>
      </w:r>
      <w:r w:rsidRPr="0069612F">
        <w:rPr>
          <w:rFonts w:ascii="Times New Roman" w:eastAsia="Times New Roman" w:hAnsi="Times New Roman" w:cs="Times New Roman"/>
          <w:lang w:eastAsia="tr-TR"/>
        </w:rPr>
        <w:tab/>
        <w:t xml:space="preserve">YÜKSEKÖĞRETİM KURUMLARI ÇUKUROVA ÜNİVERSİTESİ </w:t>
      </w:r>
    </w:p>
    <w:p w14:paraId="5259927F" w14:textId="77777777" w:rsidR="00E6085F" w:rsidRPr="0069612F" w:rsidRDefault="00E6085F" w:rsidP="00E6085F">
      <w:pPr>
        <w:overflowPunct w:val="0"/>
        <w:autoSpaceDE w:val="0"/>
        <w:autoSpaceDN w:val="0"/>
        <w:adjustRightInd w:val="0"/>
        <w:spacing w:after="0" w:line="240" w:lineRule="auto"/>
        <w:ind w:left="708" w:firstLine="708"/>
        <w:textAlignment w:val="baseline"/>
        <w:rPr>
          <w:rFonts w:ascii="Times New Roman" w:eastAsia="Times New Roman" w:hAnsi="Times New Roman" w:cs="Times New Roman"/>
          <w:lang w:eastAsia="tr-TR"/>
        </w:rPr>
      </w:pPr>
      <w:r w:rsidRPr="0069612F">
        <w:rPr>
          <w:rFonts w:ascii="Times New Roman" w:eastAsia="Times New Roman" w:hAnsi="Times New Roman" w:cs="Times New Roman"/>
          <w:lang w:eastAsia="tr-TR"/>
        </w:rPr>
        <w:t>Yapı İşleri ve Teknik Daire Başkanlığı</w:t>
      </w:r>
    </w:p>
    <w:p w14:paraId="5155EDA0" w14:textId="77777777" w:rsidR="00E6085F" w:rsidRDefault="00E6085F" w:rsidP="00E6085F">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r w:rsidRPr="0069612F">
        <w:rPr>
          <w:rFonts w:ascii="Times New Roman" w:eastAsia="Times New Roman" w:hAnsi="Times New Roman" w:cs="Times New Roman"/>
          <w:lang w:eastAsia="tr-TR"/>
        </w:rPr>
        <w:t xml:space="preserve">Doğrudan Temin Numarası: </w:t>
      </w:r>
      <w:r w:rsidRPr="00CE018A">
        <w:rPr>
          <w:rFonts w:ascii="Times New Roman" w:eastAsia="Times New Roman" w:hAnsi="Times New Roman" w:cs="Times New Roman"/>
          <w:lang w:eastAsia="tr-TR"/>
        </w:rPr>
        <w:t>25DT611906</w:t>
      </w:r>
    </w:p>
    <w:p w14:paraId="6889E4A5" w14:textId="77777777" w:rsidR="00E6085F" w:rsidRPr="00FB743D" w:rsidRDefault="00E6085F" w:rsidP="00E6085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69612F">
        <w:rPr>
          <w:rFonts w:ascii="Times New Roman" w:eastAsia="Times New Roman" w:hAnsi="Times New Roman" w:cs="Times New Roman"/>
          <w:lang w:eastAsia="tr-TR"/>
        </w:rPr>
        <w:t xml:space="preserve">Hizmetin Adı: </w:t>
      </w:r>
      <w:r w:rsidRPr="004E7ACE">
        <w:rPr>
          <w:rFonts w:ascii="Times New Roman" w:hAnsi="Times New Roman"/>
        </w:rPr>
        <w:t xml:space="preserve">Ç.Ü. </w:t>
      </w:r>
      <w:r>
        <w:rPr>
          <w:rFonts w:ascii="Times New Roman" w:hAnsi="Times New Roman"/>
        </w:rPr>
        <w:t>MİTHAT ÖZSAN AMFİSİ HOPARLÖR ONARIMI</w:t>
      </w:r>
    </w:p>
    <w:p w14:paraId="0D157FC3" w14:textId="77777777" w:rsidR="00E6085F" w:rsidRDefault="00E6085F" w:rsidP="00E6085F">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tbl>
      <w:tblPr>
        <w:tblW w:w="10017" w:type="dxa"/>
        <w:tblCellMar>
          <w:left w:w="70" w:type="dxa"/>
          <w:right w:w="70" w:type="dxa"/>
        </w:tblCellMar>
        <w:tblLook w:val="04A0" w:firstRow="1" w:lastRow="0" w:firstColumn="1" w:lastColumn="0" w:noHBand="0" w:noVBand="1"/>
      </w:tblPr>
      <w:tblGrid>
        <w:gridCol w:w="1124"/>
        <w:gridCol w:w="4650"/>
        <w:gridCol w:w="872"/>
        <w:gridCol w:w="1064"/>
        <w:gridCol w:w="1163"/>
        <w:gridCol w:w="1277"/>
      </w:tblGrid>
      <w:tr w:rsidR="00E6085F" w:rsidRPr="0069612F" w14:paraId="47509034" w14:textId="77777777" w:rsidTr="00706776">
        <w:trPr>
          <w:trHeight w:val="356"/>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30BF2"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S.N.</w:t>
            </w:r>
          </w:p>
        </w:tc>
        <w:tc>
          <w:tcPr>
            <w:tcW w:w="4650" w:type="dxa"/>
            <w:tcBorders>
              <w:top w:val="single" w:sz="4" w:space="0" w:color="auto"/>
              <w:left w:val="nil"/>
              <w:bottom w:val="single" w:sz="4" w:space="0" w:color="auto"/>
              <w:right w:val="single" w:sz="4" w:space="0" w:color="auto"/>
            </w:tcBorders>
            <w:shd w:val="clear" w:color="auto" w:fill="auto"/>
            <w:noWrap/>
            <w:vAlign w:val="center"/>
            <w:hideMark/>
          </w:tcPr>
          <w:p w14:paraId="177E0DEC"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MALZEMENİN CİNSİ-ÖZELLİĞİ</w:t>
            </w:r>
          </w:p>
        </w:tc>
        <w:tc>
          <w:tcPr>
            <w:tcW w:w="739" w:type="dxa"/>
            <w:tcBorders>
              <w:top w:val="single" w:sz="4" w:space="0" w:color="auto"/>
              <w:left w:val="nil"/>
              <w:bottom w:val="single" w:sz="4" w:space="0" w:color="auto"/>
              <w:right w:val="single" w:sz="4" w:space="0" w:color="auto"/>
            </w:tcBorders>
            <w:shd w:val="clear" w:color="auto" w:fill="auto"/>
            <w:noWrap/>
            <w:vAlign w:val="center"/>
            <w:hideMark/>
          </w:tcPr>
          <w:p w14:paraId="59E8C364"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MİKTAR</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519CB70F"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BİRİM</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14:paraId="04278B3A"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 xml:space="preserve"> BİRİM FİYATI</w:t>
            </w:r>
          </w:p>
        </w:tc>
        <w:tc>
          <w:tcPr>
            <w:tcW w:w="1277" w:type="dxa"/>
            <w:tcBorders>
              <w:top w:val="single" w:sz="4" w:space="0" w:color="auto"/>
              <w:left w:val="nil"/>
              <w:bottom w:val="single" w:sz="4" w:space="0" w:color="auto"/>
              <w:right w:val="single" w:sz="4" w:space="0" w:color="auto"/>
            </w:tcBorders>
            <w:shd w:val="clear" w:color="auto" w:fill="auto"/>
            <w:noWrap/>
            <w:vAlign w:val="center"/>
            <w:hideMark/>
          </w:tcPr>
          <w:p w14:paraId="7C14DC33"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TUTARI</w:t>
            </w:r>
          </w:p>
        </w:tc>
      </w:tr>
      <w:tr w:rsidR="00E6085F" w:rsidRPr="0069612F" w14:paraId="63D60639" w14:textId="77777777" w:rsidTr="00706776">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hideMark/>
          </w:tcPr>
          <w:p w14:paraId="78B90882"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1</w:t>
            </w:r>
          </w:p>
        </w:tc>
        <w:tc>
          <w:tcPr>
            <w:tcW w:w="4650" w:type="dxa"/>
            <w:tcBorders>
              <w:top w:val="nil"/>
              <w:left w:val="nil"/>
              <w:bottom w:val="single" w:sz="4" w:space="0" w:color="auto"/>
              <w:right w:val="single" w:sz="4" w:space="0" w:color="auto"/>
            </w:tcBorders>
            <w:shd w:val="clear" w:color="auto" w:fill="auto"/>
            <w:vAlign w:val="center"/>
            <w:hideMark/>
          </w:tcPr>
          <w:p w14:paraId="6D885976" w14:textId="59A1F494" w:rsidR="00E6085F" w:rsidRPr="0069612F" w:rsidRDefault="00E6085F" w:rsidP="00706776">
            <w:pPr>
              <w:spacing w:after="0" w:line="240" w:lineRule="auto"/>
              <w:rPr>
                <w:rFonts w:ascii="Arial TUR" w:eastAsia="Times New Roman" w:hAnsi="Arial TUR" w:cs="Arial TUR"/>
                <w:lang w:eastAsia="tr-TR"/>
              </w:rPr>
            </w:pPr>
            <w:r w:rsidRPr="00CE018A">
              <w:rPr>
                <w:rFonts w:ascii="Arial TUR" w:eastAsia="Times New Roman" w:hAnsi="Arial TUR" w:cs="Arial TUR"/>
                <w:lang w:eastAsia="tr-TR"/>
              </w:rPr>
              <w:t>Behringer Hoparlö</w:t>
            </w:r>
            <w:r>
              <w:rPr>
                <w:rFonts w:ascii="Arial TUR" w:eastAsia="Times New Roman" w:hAnsi="Arial TUR" w:cs="Arial TUR"/>
                <w:lang w:eastAsia="tr-TR"/>
              </w:rPr>
              <w:t>r</w:t>
            </w:r>
          </w:p>
        </w:tc>
        <w:tc>
          <w:tcPr>
            <w:tcW w:w="739" w:type="dxa"/>
            <w:tcBorders>
              <w:top w:val="nil"/>
              <w:left w:val="nil"/>
              <w:bottom w:val="single" w:sz="4" w:space="0" w:color="auto"/>
              <w:right w:val="single" w:sz="4" w:space="0" w:color="auto"/>
            </w:tcBorders>
            <w:shd w:val="clear" w:color="auto" w:fill="auto"/>
            <w:vAlign w:val="center"/>
            <w:hideMark/>
          </w:tcPr>
          <w:p w14:paraId="22DCF5FC" w14:textId="77777777" w:rsidR="00E6085F" w:rsidRPr="0069612F" w:rsidRDefault="00E6085F" w:rsidP="00706776">
            <w:pPr>
              <w:spacing w:after="0" w:line="240" w:lineRule="auto"/>
              <w:jc w:val="right"/>
              <w:rPr>
                <w:rFonts w:ascii="Arial TUR" w:eastAsia="Times New Roman" w:hAnsi="Arial TUR" w:cs="Arial TUR"/>
                <w:lang w:eastAsia="tr-TR"/>
              </w:rPr>
            </w:pPr>
            <w:r>
              <w:rPr>
                <w:rFonts w:ascii="Arial TUR" w:eastAsia="Times New Roman" w:hAnsi="Arial TUR" w:cs="Arial TUR"/>
                <w:lang w:eastAsia="tr-TR"/>
              </w:rPr>
              <w:t>2</w:t>
            </w:r>
          </w:p>
        </w:tc>
        <w:tc>
          <w:tcPr>
            <w:tcW w:w="1064" w:type="dxa"/>
            <w:tcBorders>
              <w:top w:val="nil"/>
              <w:left w:val="nil"/>
              <w:bottom w:val="single" w:sz="4" w:space="0" w:color="auto"/>
              <w:right w:val="single" w:sz="4" w:space="0" w:color="auto"/>
            </w:tcBorders>
            <w:shd w:val="clear" w:color="auto" w:fill="auto"/>
            <w:vAlign w:val="center"/>
            <w:hideMark/>
          </w:tcPr>
          <w:p w14:paraId="11D5909A" w14:textId="77777777" w:rsidR="00E6085F" w:rsidRPr="0069612F" w:rsidRDefault="00E6085F" w:rsidP="00706776">
            <w:pPr>
              <w:spacing w:after="0" w:line="240" w:lineRule="auto"/>
              <w:jc w:val="center"/>
              <w:rPr>
                <w:rFonts w:ascii="Arial TUR" w:eastAsia="Times New Roman" w:hAnsi="Arial TUR" w:cs="Arial TUR"/>
                <w:lang w:eastAsia="tr-TR"/>
              </w:rPr>
            </w:pPr>
            <w:r w:rsidRPr="0069612F">
              <w:rPr>
                <w:rFonts w:ascii="Arial TUR" w:eastAsia="Times New Roman" w:hAnsi="Arial TUR" w:cs="Arial TUR"/>
                <w:lang w:eastAsia="tr-TR"/>
              </w:rPr>
              <w:t>Adet</w:t>
            </w:r>
          </w:p>
        </w:tc>
        <w:tc>
          <w:tcPr>
            <w:tcW w:w="1163" w:type="dxa"/>
            <w:tcBorders>
              <w:top w:val="nil"/>
              <w:left w:val="nil"/>
              <w:bottom w:val="single" w:sz="4" w:space="0" w:color="auto"/>
              <w:right w:val="single" w:sz="4" w:space="0" w:color="auto"/>
            </w:tcBorders>
            <w:shd w:val="clear" w:color="auto" w:fill="auto"/>
            <w:noWrap/>
            <w:vAlign w:val="bottom"/>
            <w:hideMark/>
          </w:tcPr>
          <w:p w14:paraId="4919256F" w14:textId="77777777" w:rsidR="00E6085F" w:rsidRPr="0069612F" w:rsidRDefault="00E6085F" w:rsidP="00706776">
            <w:pPr>
              <w:spacing w:after="0" w:line="240" w:lineRule="auto"/>
              <w:rPr>
                <w:rFonts w:ascii="Franklin Gothic Book" w:eastAsia="Times New Roman" w:hAnsi="Franklin Gothic Book" w:cs="Arial TUR"/>
                <w:color w:val="FFFFFF"/>
                <w:lang w:eastAsia="tr-TR"/>
              </w:rPr>
            </w:pPr>
            <w:r w:rsidRPr="0069612F">
              <w:rPr>
                <w:rFonts w:ascii="Franklin Gothic Book" w:eastAsia="Times New Roman" w:hAnsi="Franklin Gothic Book" w:cs="Arial TUR"/>
                <w:color w:val="FFFFFF"/>
                <w:lang w:eastAsia="tr-TR"/>
              </w:rPr>
              <w:t> </w:t>
            </w:r>
          </w:p>
        </w:tc>
        <w:tc>
          <w:tcPr>
            <w:tcW w:w="1277" w:type="dxa"/>
            <w:tcBorders>
              <w:top w:val="nil"/>
              <w:left w:val="nil"/>
              <w:bottom w:val="single" w:sz="4" w:space="0" w:color="auto"/>
              <w:right w:val="single" w:sz="4" w:space="0" w:color="auto"/>
            </w:tcBorders>
            <w:shd w:val="clear" w:color="auto" w:fill="auto"/>
            <w:noWrap/>
            <w:vAlign w:val="bottom"/>
            <w:hideMark/>
          </w:tcPr>
          <w:p w14:paraId="64BDE3B8" w14:textId="77777777" w:rsidR="00E6085F" w:rsidRPr="0069612F" w:rsidRDefault="00E6085F" w:rsidP="00706776">
            <w:pPr>
              <w:spacing w:after="0" w:line="240" w:lineRule="auto"/>
              <w:rPr>
                <w:rFonts w:ascii="Franklin Gothic Book" w:eastAsia="Times New Roman" w:hAnsi="Franklin Gothic Book" w:cs="Arial TUR"/>
                <w:color w:val="FFFFFF"/>
                <w:lang w:eastAsia="tr-TR"/>
              </w:rPr>
            </w:pPr>
            <w:r w:rsidRPr="0069612F">
              <w:rPr>
                <w:rFonts w:ascii="Franklin Gothic Book" w:eastAsia="Times New Roman" w:hAnsi="Franklin Gothic Book" w:cs="Arial TUR"/>
                <w:color w:val="FFFFFF"/>
                <w:lang w:eastAsia="tr-TR"/>
              </w:rPr>
              <w:t> </w:t>
            </w:r>
          </w:p>
        </w:tc>
      </w:tr>
      <w:tr w:rsidR="00E6085F" w:rsidRPr="0069612F" w14:paraId="34B32F9D" w14:textId="77777777" w:rsidTr="00706776">
        <w:trPr>
          <w:trHeight w:val="342"/>
        </w:trPr>
        <w:tc>
          <w:tcPr>
            <w:tcW w:w="1124" w:type="dxa"/>
            <w:tcBorders>
              <w:top w:val="nil"/>
              <w:left w:val="single" w:sz="4" w:space="0" w:color="auto"/>
              <w:bottom w:val="single" w:sz="4" w:space="0" w:color="auto"/>
              <w:right w:val="single" w:sz="4" w:space="0" w:color="auto"/>
            </w:tcBorders>
            <w:shd w:val="clear" w:color="auto" w:fill="auto"/>
            <w:noWrap/>
            <w:vAlign w:val="center"/>
            <w:hideMark/>
          </w:tcPr>
          <w:p w14:paraId="24B9A6A1"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2</w:t>
            </w:r>
          </w:p>
        </w:tc>
        <w:tc>
          <w:tcPr>
            <w:tcW w:w="4650" w:type="dxa"/>
            <w:tcBorders>
              <w:top w:val="nil"/>
              <w:left w:val="nil"/>
              <w:bottom w:val="single" w:sz="4" w:space="0" w:color="auto"/>
              <w:right w:val="single" w:sz="4" w:space="0" w:color="auto"/>
            </w:tcBorders>
            <w:shd w:val="clear" w:color="auto" w:fill="auto"/>
            <w:vAlign w:val="center"/>
            <w:hideMark/>
          </w:tcPr>
          <w:p w14:paraId="013A33E0" w14:textId="77777777" w:rsidR="00E6085F" w:rsidRPr="0069612F" w:rsidRDefault="00E6085F" w:rsidP="00706776">
            <w:pPr>
              <w:spacing w:after="0" w:line="240" w:lineRule="auto"/>
              <w:rPr>
                <w:rFonts w:ascii="Arial TUR" w:eastAsia="Times New Roman" w:hAnsi="Arial TUR" w:cs="Arial TUR"/>
                <w:lang w:eastAsia="tr-TR"/>
              </w:rPr>
            </w:pPr>
            <w:r w:rsidRPr="00CE018A">
              <w:rPr>
                <w:rFonts w:ascii="Arial TUR" w:eastAsia="Times New Roman" w:hAnsi="Arial TUR" w:cs="Arial TUR"/>
                <w:lang w:eastAsia="tr-TR"/>
              </w:rPr>
              <w:t>RCF Hoparlör</w:t>
            </w:r>
          </w:p>
        </w:tc>
        <w:tc>
          <w:tcPr>
            <w:tcW w:w="739" w:type="dxa"/>
            <w:tcBorders>
              <w:top w:val="nil"/>
              <w:left w:val="nil"/>
              <w:bottom w:val="single" w:sz="4" w:space="0" w:color="auto"/>
              <w:right w:val="single" w:sz="4" w:space="0" w:color="auto"/>
            </w:tcBorders>
            <w:shd w:val="clear" w:color="auto" w:fill="auto"/>
            <w:vAlign w:val="center"/>
            <w:hideMark/>
          </w:tcPr>
          <w:p w14:paraId="30E4D37F" w14:textId="77777777" w:rsidR="00E6085F" w:rsidRPr="0069612F" w:rsidRDefault="00E6085F" w:rsidP="00706776">
            <w:pPr>
              <w:spacing w:after="0" w:line="240" w:lineRule="auto"/>
              <w:jc w:val="right"/>
              <w:rPr>
                <w:rFonts w:ascii="Arial TUR" w:eastAsia="Times New Roman" w:hAnsi="Arial TUR" w:cs="Arial TUR"/>
                <w:lang w:eastAsia="tr-TR"/>
              </w:rPr>
            </w:pPr>
            <w:r>
              <w:rPr>
                <w:rFonts w:ascii="Arial TUR" w:eastAsia="Times New Roman" w:hAnsi="Arial TUR" w:cs="Arial TUR"/>
                <w:lang w:eastAsia="tr-TR"/>
              </w:rPr>
              <w:t>1</w:t>
            </w:r>
          </w:p>
        </w:tc>
        <w:tc>
          <w:tcPr>
            <w:tcW w:w="1064" w:type="dxa"/>
            <w:tcBorders>
              <w:top w:val="nil"/>
              <w:left w:val="nil"/>
              <w:bottom w:val="single" w:sz="4" w:space="0" w:color="auto"/>
              <w:right w:val="single" w:sz="4" w:space="0" w:color="auto"/>
            </w:tcBorders>
            <w:shd w:val="clear" w:color="auto" w:fill="auto"/>
            <w:vAlign w:val="center"/>
            <w:hideMark/>
          </w:tcPr>
          <w:p w14:paraId="55926EAD" w14:textId="77777777" w:rsidR="00E6085F" w:rsidRPr="0069612F" w:rsidRDefault="00E6085F" w:rsidP="00706776">
            <w:pPr>
              <w:spacing w:after="0" w:line="240" w:lineRule="auto"/>
              <w:jc w:val="center"/>
              <w:rPr>
                <w:rFonts w:ascii="Arial TUR" w:eastAsia="Times New Roman" w:hAnsi="Arial TUR" w:cs="Arial TUR"/>
                <w:lang w:eastAsia="tr-TR"/>
              </w:rPr>
            </w:pPr>
            <w:r w:rsidRPr="0069612F">
              <w:rPr>
                <w:rFonts w:ascii="Arial TUR" w:eastAsia="Times New Roman" w:hAnsi="Arial TUR" w:cs="Arial TUR"/>
                <w:lang w:eastAsia="tr-TR"/>
              </w:rPr>
              <w:t>Adet</w:t>
            </w:r>
          </w:p>
        </w:tc>
        <w:tc>
          <w:tcPr>
            <w:tcW w:w="1163" w:type="dxa"/>
            <w:tcBorders>
              <w:top w:val="nil"/>
              <w:left w:val="nil"/>
              <w:bottom w:val="single" w:sz="4" w:space="0" w:color="auto"/>
              <w:right w:val="single" w:sz="4" w:space="0" w:color="auto"/>
            </w:tcBorders>
            <w:shd w:val="clear" w:color="auto" w:fill="auto"/>
            <w:noWrap/>
            <w:vAlign w:val="bottom"/>
            <w:hideMark/>
          </w:tcPr>
          <w:p w14:paraId="6DACC962" w14:textId="77777777" w:rsidR="00E6085F" w:rsidRPr="0069612F" w:rsidRDefault="00E6085F" w:rsidP="00706776">
            <w:pPr>
              <w:spacing w:after="0" w:line="240" w:lineRule="auto"/>
              <w:rPr>
                <w:rFonts w:ascii="Franklin Gothic Book" w:eastAsia="Times New Roman" w:hAnsi="Franklin Gothic Book" w:cs="Arial TUR"/>
                <w:color w:val="FFFFFF"/>
                <w:lang w:eastAsia="tr-TR"/>
              </w:rPr>
            </w:pPr>
            <w:r w:rsidRPr="0069612F">
              <w:rPr>
                <w:rFonts w:ascii="Franklin Gothic Book" w:eastAsia="Times New Roman" w:hAnsi="Franklin Gothic Book" w:cs="Arial TUR"/>
                <w:color w:val="FFFFFF"/>
                <w:lang w:eastAsia="tr-TR"/>
              </w:rPr>
              <w:t> </w:t>
            </w:r>
          </w:p>
        </w:tc>
        <w:tc>
          <w:tcPr>
            <w:tcW w:w="1277" w:type="dxa"/>
            <w:tcBorders>
              <w:top w:val="nil"/>
              <w:left w:val="nil"/>
              <w:bottom w:val="single" w:sz="4" w:space="0" w:color="auto"/>
              <w:right w:val="single" w:sz="4" w:space="0" w:color="auto"/>
            </w:tcBorders>
            <w:shd w:val="clear" w:color="auto" w:fill="auto"/>
            <w:noWrap/>
            <w:vAlign w:val="bottom"/>
            <w:hideMark/>
          </w:tcPr>
          <w:p w14:paraId="18B6B7BB" w14:textId="77777777" w:rsidR="00E6085F" w:rsidRPr="0069612F" w:rsidRDefault="00E6085F" w:rsidP="00706776">
            <w:pPr>
              <w:spacing w:after="0" w:line="240" w:lineRule="auto"/>
              <w:rPr>
                <w:rFonts w:ascii="Franklin Gothic Book" w:eastAsia="Times New Roman" w:hAnsi="Franklin Gothic Book" w:cs="Arial TUR"/>
                <w:color w:val="FFFFFF"/>
                <w:lang w:eastAsia="tr-TR"/>
              </w:rPr>
            </w:pPr>
            <w:r w:rsidRPr="0069612F">
              <w:rPr>
                <w:rFonts w:ascii="Franklin Gothic Book" w:eastAsia="Times New Roman" w:hAnsi="Franklin Gothic Book" w:cs="Arial TUR"/>
                <w:color w:val="FFFFFF"/>
                <w:lang w:eastAsia="tr-TR"/>
              </w:rPr>
              <w:t> </w:t>
            </w:r>
          </w:p>
        </w:tc>
      </w:tr>
      <w:tr w:rsidR="00E6085F" w:rsidRPr="0069612F" w14:paraId="3B64A604" w14:textId="77777777" w:rsidTr="00706776">
        <w:trPr>
          <w:trHeight w:val="342"/>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59367A18" w14:textId="77777777" w:rsidR="00E6085F" w:rsidRPr="0069612F" w:rsidRDefault="00E6085F" w:rsidP="00706776">
            <w:pPr>
              <w:spacing w:after="0" w:line="240" w:lineRule="auto"/>
              <w:jc w:val="center"/>
              <w:rPr>
                <w:rFonts w:ascii="Franklin Gothic Book" w:eastAsia="Times New Roman" w:hAnsi="Franklin Gothic Book" w:cs="Arial TUR"/>
                <w:b/>
                <w:bCs/>
                <w:lang w:eastAsia="tr-TR"/>
              </w:rPr>
            </w:pPr>
            <w:r>
              <w:rPr>
                <w:rFonts w:ascii="Franklin Gothic Book" w:eastAsia="Times New Roman" w:hAnsi="Franklin Gothic Book" w:cs="Arial TUR"/>
                <w:b/>
                <w:bCs/>
                <w:lang w:eastAsia="tr-TR"/>
              </w:rPr>
              <w:t>3</w:t>
            </w:r>
          </w:p>
        </w:tc>
        <w:tc>
          <w:tcPr>
            <w:tcW w:w="4650" w:type="dxa"/>
            <w:tcBorders>
              <w:top w:val="nil"/>
              <w:left w:val="nil"/>
              <w:bottom w:val="single" w:sz="4" w:space="0" w:color="auto"/>
              <w:right w:val="single" w:sz="4" w:space="0" w:color="auto"/>
            </w:tcBorders>
            <w:shd w:val="clear" w:color="auto" w:fill="auto"/>
            <w:vAlign w:val="center"/>
          </w:tcPr>
          <w:p w14:paraId="19F6BF51" w14:textId="77777777" w:rsidR="00E6085F" w:rsidRPr="0069612F" w:rsidRDefault="00E6085F" w:rsidP="00706776">
            <w:pPr>
              <w:spacing w:after="0" w:line="240" w:lineRule="auto"/>
              <w:rPr>
                <w:rFonts w:ascii="Arial TUR" w:eastAsia="Times New Roman" w:hAnsi="Arial TUR" w:cs="Arial TUR"/>
                <w:lang w:eastAsia="tr-TR"/>
              </w:rPr>
            </w:pPr>
            <w:r w:rsidRPr="00CE018A">
              <w:rPr>
                <w:rFonts w:ascii="Arial TUR" w:eastAsia="Times New Roman" w:hAnsi="Arial TUR" w:cs="Arial TUR"/>
                <w:lang w:eastAsia="tr-TR"/>
              </w:rPr>
              <w:t>Samson Hoparlör</w:t>
            </w:r>
          </w:p>
        </w:tc>
        <w:tc>
          <w:tcPr>
            <w:tcW w:w="739" w:type="dxa"/>
            <w:tcBorders>
              <w:top w:val="nil"/>
              <w:left w:val="nil"/>
              <w:bottom w:val="single" w:sz="4" w:space="0" w:color="auto"/>
              <w:right w:val="single" w:sz="4" w:space="0" w:color="auto"/>
            </w:tcBorders>
            <w:shd w:val="clear" w:color="auto" w:fill="auto"/>
            <w:vAlign w:val="center"/>
          </w:tcPr>
          <w:p w14:paraId="2A163CAD" w14:textId="77777777" w:rsidR="00E6085F" w:rsidRPr="0069612F" w:rsidRDefault="00E6085F" w:rsidP="00706776">
            <w:pPr>
              <w:spacing w:after="0" w:line="240" w:lineRule="auto"/>
              <w:jc w:val="right"/>
              <w:rPr>
                <w:rFonts w:ascii="Arial TUR" w:eastAsia="Times New Roman" w:hAnsi="Arial TUR" w:cs="Arial TUR"/>
                <w:lang w:eastAsia="tr-TR"/>
              </w:rPr>
            </w:pPr>
            <w:r>
              <w:rPr>
                <w:rFonts w:ascii="Arial TUR" w:eastAsia="Times New Roman" w:hAnsi="Arial TUR" w:cs="Arial TUR"/>
                <w:lang w:eastAsia="tr-TR"/>
              </w:rPr>
              <w:t>2</w:t>
            </w:r>
          </w:p>
        </w:tc>
        <w:tc>
          <w:tcPr>
            <w:tcW w:w="1064" w:type="dxa"/>
            <w:tcBorders>
              <w:top w:val="nil"/>
              <w:left w:val="nil"/>
              <w:bottom w:val="single" w:sz="4" w:space="0" w:color="auto"/>
              <w:right w:val="single" w:sz="4" w:space="0" w:color="auto"/>
            </w:tcBorders>
            <w:shd w:val="clear" w:color="auto" w:fill="auto"/>
            <w:vAlign w:val="center"/>
          </w:tcPr>
          <w:p w14:paraId="32227FCE" w14:textId="77777777" w:rsidR="00E6085F" w:rsidRPr="0069612F" w:rsidRDefault="00E6085F" w:rsidP="00706776">
            <w:pPr>
              <w:spacing w:after="0" w:line="240" w:lineRule="auto"/>
              <w:jc w:val="center"/>
              <w:rPr>
                <w:rFonts w:ascii="Arial TUR" w:eastAsia="Times New Roman" w:hAnsi="Arial TUR" w:cs="Arial TUR"/>
                <w:lang w:eastAsia="tr-TR"/>
              </w:rPr>
            </w:pPr>
            <w:r>
              <w:rPr>
                <w:rFonts w:ascii="Arial TUR" w:eastAsia="Times New Roman" w:hAnsi="Arial TUR" w:cs="Arial TUR"/>
                <w:lang w:eastAsia="tr-TR"/>
              </w:rPr>
              <w:t>Adet</w:t>
            </w:r>
          </w:p>
        </w:tc>
        <w:tc>
          <w:tcPr>
            <w:tcW w:w="1163" w:type="dxa"/>
            <w:tcBorders>
              <w:top w:val="nil"/>
              <w:left w:val="nil"/>
              <w:bottom w:val="single" w:sz="4" w:space="0" w:color="auto"/>
              <w:right w:val="single" w:sz="4" w:space="0" w:color="auto"/>
            </w:tcBorders>
            <w:shd w:val="clear" w:color="auto" w:fill="auto"/>
            <w:noWrap/>
            <w:vAlign w:val="bottom"/>
            <w:hideMark/>
          </w:tcPr>
          <w:p w14:paraId="708DDC32" w14:textId="77777777" w:rsidR="00E6085F" w:rsidRPr="0069612F" w:rsidRDefault="00E6085F" w:rsidP="00706776">
            <w:pPr>
              <w:spacing w:after="0" w:line="240" w:lineRule="auto"/>
              <w:rPr>
                <w:rFonts w:ascii="Franklin Gothic Book" w:eastAsia="Times New Roman" w:hAnsi="Franklin Gothic Book" w:cs="Arial TUR"/>
                <w:color w:val="FFFFFF"/>
                <w:lang w:eastAsia="tr-TR"/>
              </w:rPr>
            </w:pPr>
            <w:r w:rsidRPr="0069612F">
              <w:rPr>
                <w:rFonts w:ascii="Franklin Gothic Book" w:eastAsia="Times New Roman" w:hAnsi="Franklin Gothic Book" w:cs="Arial TUR"/>
                <w:color w:val="FFFFFF"/>
                <w:lang w:eastAsia="tr-TR"/>
              </w:rPr>
              <w:t> </w:t>
            </w:r>
          </w:p>
        </w:tc>
        <w:tc>
          <w:tcPr>
            <w:tcW w:w="1277" w:type="dxa"/>
            <w:tcBorders>
              <w:top w:val="nil"/>
              <w:left w:val="nil"/>
              <w:bottom w:val="single" w:sz="4" w:space="0" w:color="auto"/>
              <w:right w:val="single" w:sz="4" w:space="0" w:color="auto"/>
            </w:tcBorders>
            <w:shd w:val="clear" w:color="auto" w:fill="auto"/>
            <w:noWrap/>
            <w:vAlign w:val="bottom"/>
            <w:hideMark/>
          </w:tcPr>
          <w:p w14:paraId="0D456C9E" w14:textId="77777777" w:rsidR="00E6085F" w:rsidRPr="0069612F" w:rsidRDefault="00E6085F" w:rsidP="00706776">
            <w:pPr>
              <w:spacing w:after="0" w:line="240" w:lineRule="auto"/>
              <w:rPr>
                <w:rFonts w:ascii="Franklin Gothic Book" w:eastAsia="Times New Roman" w:hAnsi="Franklin Gothic Book" w:cs="Arial TUR"/>
                <w:color w:val="FFFFFF"/>
                <w:lang w:eastAsia="tr-TR"/>
              </w:rPr>
            </w:pPr>
            <w:r w:rsidRPr="0069612F">
              <w:rPr>
                <w:rFonts w:ascii="Franklin Gothic Book" w:eastAsia="Times New Roman" w:hAnsi="Franklin Gothic Book" w:cs="Arial TUR"/>
                <w:color w:val="FFFFFF"/>
                <w:lang w:eastAsia="tr-TR"/>
              </w:rPr>
              <w:t> </w:t>
            </w:r>
          </w:p>
        </w:tc>
      </w:tr>
      <w:tr w:rsidR="00E6085F" w:rsidRPr="0069612F" w14:paraId="6062CCD5" w14:textId="77777777" w:rsidTr="00706776">
        <w:trPr>
          <w:trHeight w:val="232"/>
        </w:trPr>
        <w:tc>
          <w:tcPr>
            <w:tcW w:w="1124" w:type="dxa"/>
            <w:tcBorders>
              <w:top w:val="nil"/>
              <w:left w:val="nil"/>
              <w:bottom w:val="nil"/>
              <w:right w:val="nil"/>
            </w:tcBorders>
            <w:shd w:val="clear" w:color="auto" w:fill="auto"/>
            <w:noWrap/>
            <w:vAlign w:val="bottom"/>
            <w:hideMark/>
          </w:tcPr>
          <w:p w14:paraId="1F41BF45" w14:textId="77777777" w:rsidR="00E6085F" w:rsidRPr="0069612F" w:rsidRDefault="00E6085F" w:rsidP="00706776">
            <w:pPr>
              <w:spacing w:after="0" w:line="240" w:lineRule="auto"/>
              <w:rPr>
                <w:rFonts w:ascii="Franklin Gothic Book" w:eastAsia="Times New Roman" w:hAnsi="Franklin Gothic Book" w:cs="Arial TUR"/>
                <w:color w:val="FFFFFF"/>
                <w:lang w:eastAsia="tr-TR"/>
              </w:rPr>
            </w:pPr>
          </w:p>
        </w:tc>
        <w:tc>
          <w:tcPr>
            <w:tcW w:w="4650" w:type="dxa"/>
            <w:tcBorders>
              <w:top w:val="nil"/>
              <w:left w:val="nil"/>
              <w:bottom w:val="nil"/>
              <w:right w:val="nil"/>
            </w:tcBorders>
            <w:shd w:val="clear" w:color="auto" w:fill="auto"/>
            <w:noWrap/>
            <w:vAlign w:val="bottom"/>
            <w:hideMark/>
          </w:tcPr>
          <w:p w14:paraId="38538F69" w14:textId="77777777" w:rsidR="00E6085F" w:rsidRPr="0069612F" w:rsidRDefault="00E6085F" w:rsidP="00706776">
            <w:pPr>
              <w:spacing w:after="0" w:line="240" w:lineRule="auto"/>
              <w:rPr>
                <w:rFonts w:ascii="Times New Roman" w:eastAsia="Times New Roman" w:hAnsi="Times New Roman" w:cs="Times New Roman"/>
                <w:lang w:eastAsia="tr-TR"/>
              </w:rPr>
            </w:pPr>
          </w:p>
        </w:tc>
        <w:tc>
          <w:tcPr>
            <w:tcW w:w="739" w:type="dxa"/>
            <w:tcBorders>
              <w:top w:val="nil"/>
              <w:left w:val="nil"/>
              <w:bottom w:val="nil"/>
              <w:right w:val="nil"/>
            </w:tcBorders>
            <w:shd w:val="clear" w:color="auto" w:fill="auto"/>
            <w:noWrap/>
            <w:vAlign w:val="bottom"/>
            <w:hideMark/>
          </w:tcPr>
          <w:p w14:paraId="78B184B6" w14:textId="77777777" w:rsidR="00E6085F" w:rsidRPr="0069612F" w:rsidRDefault="00E6085F" w:rsidP="00706776">
            <w:pPr>
              <w:spacing w:after="0" w:line="240" w:lineRule="auto"/>
              <w:rPr>
                <w:rFonts w:ascii="Times New Roman" w:eastAsia="Times New Roman" w:hAnsi="Times New Roman" w:cs="Times New Roman"/>
                <w:lang w:eastAsia="tr-TR"/>
              </w:rPr>
            </w:pPr>
          </w:p>
        </w:tc>
        <w:tc>
          <w:tcPr>
            <w:tcW w:w="2227" w:type="dxa"/>
            <w:gridSpan w:val="2"/>
            <w:tcBorders>
              <w:top w:val="nil"/>
              <w:left w:val="single" w:sz="4" w:space="0" w:color="auto"/>
              <w:bottom w:val="single" w:sz="4" w:space="0" w:color="auto"/>
              <w:right w:val="single" w:sz="4" w:space="0" w:color="000000"/>
            </w:tcBorders>
            <w:shd w:val="clear" w:color="auto" w:fill="auto"/>
            <w:noWrap/>
            <w:vAlign w:val="center"/>
            <w:hideMark/>
          </w:tcPr>
          <w:p w14:paraId="4D3D2497" w14:textId="77777777" w:rsidR="00E6085F" w:rsidRPr="0069612F" w:rsidRDefault="00E6085F" w:rsidP="00706776">
            <w:pPr>
              <w:spacing w:after="0" w:line="240" w:lineRule="auto"/>
              <w:jc w:val="right"/>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TOPLAM</w:t>
            </w:r>
          </w:p>
        </w:tc>
        <w:tc>
          <w:tcPr>
            <w:tcW w:w="1277" w:type="dxa"/>
            <w:tcBorders>
              <w:top w:val="nil"/>
              <w:left w:val="nil"/>
              <w:bottom w:val="single" w:sz="4" w:space="0" w:color="auto"/>
              <w:right w:val="single" w:sz="4" w:space="0" w:color="auto"/>
            </w:tcBorders>
            <w:shd w:val="clear" w:color="auto" w:fill="auto"/>
            <w:noWrap/>
            <w:vAlign w:val="bottom"/>
            <w:hideMark/>
          </w:tcPr>
          <w:p w14:paraId="3DB1930A" w14:textId="77777777" w:rsidR="00E6085F" w:rsidRPr="0069612F" w:rsidRDefault="00E6085F" w:rsidP="00706776">
            <w:pPr>
              <w:spacing w:after="0" w:line="240" w:lineRule="auto"/>
              <w:jc w:val="center"/>
              <w:rPr>
                <w:rFonts w:ascii="Franklin Gothic Book" w:eastAsia="Times New Roman" w:hAnsi="Franklin Gothic Book" w:cs="Arial TUR"/>
                <w:color w:val="FFFFFF"/>
                <w:lang w:eastAsia="tr-TR"/>
              </w:rPr>
            </w:pPr>
            <w:r w:rsidRPr="0069612F">
              <w:rPr>
                <w:rFonts w:ascii="Franklin Gothic Book" w:eastAsia="Times New Roman" w:hAnsi="Franklin Gothic Book" w:cs="Arial TUR"/>
                <w:color w:val="FFFFFF"/>
                <w:lang w:eastAsia="tr-TR"/>
              </w:rPr>
              <w:t> </w:t>
            </w:r>
          </w:p>
        </w:tc>
      </w:tr>
      <w:tr w:rsidR="00E6085F" w:rsidRPr="0069612F" w14:paraId="3D5612D9" w14:textId="77777777" w:rsidTr="00706776">
        <w:trPr>
          <w:trHeight w:val="274"/>
        </w:trPr>
        <w:tc>
          <w:tcPr>
            <w:tcW w:w="1124" w:type="dxa"/>
            <w:tcBorders>
              <w:top w:val="nil"/>
              <w:left w:val="nil"/>
              <w:bottom w:val="nil"/>
              <w:right w:val="nil"/>
            </w:tcBorders>
            <w:shd w:val="clear" w:color="auto" w:fill="auto"/>
          </w:tcPr>
          <w:p w14:paraId="4958FE4A" w14:textId="77777777" w:rsidR="00E6085F" w:rsidRPr="0069612F" w:rsidRDefault="00E6085F" w:rsidP="00706776">
            <w:pPr>
              <w:spacing w:after="0" w:line="240" w:lineRule="auto"/>
              <w:rPr>
                <w:rFonts w:ascii="Times New Roman" w:eastAsia="Times New Roman" w:hAnsi="Times New Roman" w:cs="Times New Roman"/>
                <w:lang w:eastAsia="tr-TR"/>
              </w:rPr>
            </w:pPr>
          </w:p>
        </w:tc>
        <w:tc>
          <w:tcPr>
            <w:tcW w:w="4650" w:type="dxa"/>
            <w:tcBorders>
              <w:top w:val="nil"/>
              <w:left w:val="nil"/>
              <w:bottom w:val="nil"/>
              <w:right w:val="nil"/>
            </w:tcBorders>
            <w:shd w:val="clear" w:color="auto" w:fill="auto"/>
            <w:hideMark/>
          </w:tcPr>
          <w:p w14:paraId="762040D6" w14:textId="77777777" w:rsidR="00E6085F" w:rsidRPr="0069612F" w:rsidRDefault="00E6085F" w:rsidP="00706776">
            <w:pPr>
              <w:spacing w:after="0" w:line="240" w:lineRule="auto"/>
              <w:rPr>
                <w:rFonts w:ascii="Times New Roman" w:eastAsia="Times New Roman" w:hAnsi="Times New Roman" w:cs="Times New Roman"/>
                <w:lang w:eastAsia="tr-TR"/>
              </w:rPr>
            </w:pPr>
          </w:p>
        </w:tc>
        <w:tc>
          <w:tcPr>
            <w:tcW w:w="739" w:type="dxa"/>
            <w:tcBorders>
              <w:top w:val="nil"/>
              <w:left w:val="nil"/>
              <w:bottom w:val="nil"/>
              <w:right w:val="nil"/>
            </w:tcBorders>
            <w:shd w:val="clear" w:color="auto" w:fill="auto"/>
            <w:hideMark/>
          </w:tcPr>
          <w:p w14:paraId="4E64376B" w14:textId="77777777" w:rsidR="00E6085F" w:rsidRPr="0069612F" w:rsidRDefault="00E6085F" w:rsidP="00706776">
            <w:pPr>
              <w:spacing w:after="0" w:line="240" w:lineRule="auto"/>
              <w:rPr>
                <w:rFonts w:ascii="Times New Roman" w:eastAsia="Times New Roman" w:hAnsi="Times New Roman" w:cs="Times New Roman"/>
                <w:lang w:eastAsia="tr-TR"/>
              </w:rPr>
            </w:pPr>
          </w:p>
        </w:tc>
        <w:tc>
          <w:tcPr>
            <w:tcW w:w="1064" w:type="dxa"/>
            <w:tcBorders>
              <w:top w:val="nil"/>
              <w:left w:val="single" w:sz="4" w:space="0" w:color="auto"/>
              <w:bottom w:val="single" w:sz="4" w:space="0" w:color="auto"/>
              <w:right w:val="nil"/>
            </w:tcBorders>
            <w:shd w:val="clear" w:color="auto" w:fill="auto"/>
            <w:noWrap/>
            <w:vAlign w:val="bottom"/>
            <w:hideMark/>
          </w:tcPr>
          <w:p w14:paraId="75AEF070" w14:textId="77777777" w:rsidR="00E6085F" w:rsidRPr="0069612F" w:rsidRDefault="00E6085F" w:rsidP="00706776">
            <w:pPr>
              <w:spacing w:after="0" w:line="240" w:lineRule="auto"/>
              <w:jc w:val="center"/>
              <w:rPr>
                <w:rFonts w:ascii="Franklin Gothic Book" w:eastAsia="Times New Roman" w:hAnsi="Franklin Gothic Book" w:cs="Arial TUR"/>
                <w:lang w:eastAsia="tr-TR"/>
              </w:rPr>
            </w:pPr>
            <w:r w:rsidRPr="0069612F">
              <w:rPr>
                <w:rFonts w:ascii="Franklin Gothic Book" w:eastAsia="Times New Roman" w:hAnsi="Franklin Gothic Book" w:cs="Arial TUR"/>
                <w:lang w:eastAsia="tr-TR"/>
              </w:rPr>
              <w:t> </w:t>
            </w:r>
          </w:p>
        </w:tc>
        <w:tc>
          <w:tcPr>
            <w:tcW w:w="1163" w:type="dxa"/>
            <w:tcBorders>
              <w:top w:val="nil"/>
              <w:left w:val="nil"/>
              <w:bottom w:val="single" w:sz="4" w:space="0" w:color="auto"/>
              <w:right w:val="nil"/>
            </w:tcBorders>
            <w:shd w:val="clear" w:color="auto" w:fill="auto"/>
            <w:noWrap/>
            <w:vAlign w:val="bottom"/>
            <w:hideMark/>
          </w:tcPr>
          <w:p w14:paraId="534B0075" w14:textId="77777777" w:rsidR="00E6085F" w:rsidRPr="0069612F" w:rsidRDefault="00E6085F" w:rsidP="00706776">
            <w:pPr>
              <w:spacing w:after="0" w:line="240" w:lineRule="auto"/>
              <w:jc w:val="right"/>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KDV % 20</w:t>
            </w:r>
          </w:p>
        </w:tc>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F5D676F" w14:textId="77777777" w:rsidR="00E6085F" w:rsidRPr="0069612F" w:rsidRDefault="00E6085F" w:rsidP="00706776">
            <w:pPr>
              <w:spacing w:after="0" w:line="240" w:lineRule="auto"/>
              <w:rPr>
                <w:rFonts w:ascii="Franklin Gothic Book" w:eastAsia="Times New Roman" w:hAnsi="Franklin Gothic Book" w:cs="Arial TUR"/>
                <w:lang w:eastAsia="tr-TR"/>
              </w:rPr>
            </w:pPr>
            <w:r w:rsidRPr="0069612F">
              <w:rPr>
                <w:rFonts w:ascii="Franklin Gothic Book" w:eastAsia="Times New Roman" w:hAnsi="Franklin Gothic Book" w:cs="Arial TUR"/>
                <w:lang w:eastAsia="tr-TR"/>
              </w:rPr>
              <w:t> </w:t>
            </w:r>
          </w:p>
        </w:tc>
      </w:tr>
      <w:tr w:rsidR="00E6085F" w:rsidRPr="0069612F" w14:paraId="1A2E687B" w14:textId="77777777" w:rsidTr="00706776">
        <w:trPr>
          <w:trHeight w:val="274"/>
        </w:trPr>
        <w:tc>
          <w:tcPr>
            <w:tcW w:w="1124" w:type="dxa"/>
            <w:tcBorders>
              <w:top w:val="nil"/>
              <w:left w:val="nil"/>
              <w:bottom w:val="nil"/>
              <w:right w:val="nil"/>
            </w:tcBorders>
            <w:shd w:val="clear" w:color="auto" w:fill="auto"/>
          </w:tcPr>
          <w:p w14:paraId="2A1DDCAF" w14:textId="77777777" w:rsidR="00E6085F" w:rsidRPr="0069612F" w:rsidRDefault="00E6085F" w:rsidP="00706776">
            <w:pPr>
              <w:spacing w:after="0" w:line="240" w:lineRule="auto"/>
              <w:rPr>
                <w:rFonts w:ascii="Franklin Gothic Book" w:eastAsia="Times New Roman" w:hAnsi="Franklin Gothic Book" w:cs="Arial TUR"/>
                <w:lang w:eastAsia="tr-TR"/>
              </w:rPr>
            </w:pPr>
          </w:p>
        </w:tc>
        <w:tc>
          <w:tcPr>
            <w:tcW w:w="4650" w:type="dxa"/>
            <w:tcBorders>
              <w:top w:val="nil"/>
              <w:left w:val="nil"/>
              <w:bottom w:val="nil"/>
              <w:right w:val="nil"/>
            </w:tcBorders>
            <w:shd w:val="clear" w:color="auto" w:fill="auto"/>
            <w:hideMark/>
          </w:tcPr>
          <w:p w14:paraId="56A7F4D9" w14:textId="77777777" w:rsidR="00E6085F" w:rsidRPr="0069612F" w:rsidRDefault="00E6085F" w:rsidP="00706776">
            <w:pPr>
              <w:spacing w:after="0" w:line="240" w:lineRule="auto"/>
              <w:rPr>
                <w:rFonts w:ascii="Times New Roman" w:eastAsia="Times New Roman" w:hAnsi="Times New Roman" w:cs="Times New Roman"/>
                <w:lang w:eastAsia="tr-TR"/>
              </w:rPr>
            </w:pPr>
          </w:p>
        </w:tc>
        <w:tc>
          <w:tcPr>
            <w:tcW w:w="739" w:type="dxa"/>
            <w:tcBorders>
              <w:top w:val="nil"/>
              <w:left w:val="nil"/>
              <w:bottom w:val="nil"/>
              <w:right w:val="nil"/>
            </w:tcBorders>
            <w:shd w:val="clear" w:color="auto" w:fill="auto"/>
            <w:hideMark/>
          </w:tcPr>
          <w:p w14:paraId="0469096B" w14:textId="77777777" w:rsidR="00E6085F" w:rsidRPr="0069612F" w:rsidRDefault="00E6085F" w:rsidP="00706776">
            <w:pPr>
              <w:spacing w:after="0" w:line="240" w:lineRule="auto"/>
              <w:rPr>
                <w:rFonts w:ascii="Times New Roman" w:eastAsia="Times New Roman" w:hAnsi="Times New Roman" w:cs="Times New Roman"/>
                <w:lang w:eastAsia="tr-TR"/>
              </w:rPr>
            </w:pPr>
          </w:p>
        </w:tc>
        <w:tc>
          <w:tcPr>
            <w:tcW w:w="1064" w:type="dxa"/>
            <w:tcBorders>
              <w:top w:val="nil"/>
              <w:left w:val="single" w:sz="4" w:space="0" w:color="auto"/>
              <w:bottom w:val="single" w:sz="4" w:space="0" w:color="auto"/>
              <w:right w:val="nil"/>
            </w:tcBorders>
            <w:shd w:val="clear" w:color="auto" w:fill="auto"/>
            <w:noWrap/>
            <w:vAlign w:val="bottom"/>
            <w:hideMark/>
          </w:tcPr>
          <w:p w14:paraId="4C9B0684" w14:textId="77777777" w:rsidR="00E6085F" w:rsidRPr="0069612F" w:rsidRDefault="00E6085F" w:rsidP="00706776">
            <w:pPr>
              <w:spacing w:after="0" w:line="240" w:lineRule="auto"/>
              <w:jc w:val="center"/>
              <w:rPr>
                <w:rFonts w:ascii="Franklin Gothic Book" w:eastAsia="Times New Roman" w:hAnsi="Franklin Gothic Book" w:cs="Arial TUR"/>
                <w:lang w:eastAsia="tr-TR"/>
              </w:rPr>
            </w:pPr>
            <w:r w:rsidRPr="0069612F">
              <w:rPr>
                <w:rFonts w:ascii="Franklin Gothic Book" w:eastAsia="Times New Roman" w:hAnsi="Franklin Gothic Book" w:cs="Arial TUR"/>
                <w:lang w:eastAsia="tr-TR"/>
              </w:rPr>
              <w:t> </w:t>
            </w:r>
          </w:p>
        </w:tc>
        <w:tc>
          <w:tcPr>
            <w:tcW w:w="1163" w:type="dxa"/>
            <w:tcBorders>
              <w:top w:val="nil"/>
              <w:left w:val="nil"/>
              <w:bottom w:val="single" w:sz="4" w:space="0" w:color="auto"/>
              <w:right w:val="single" w:sz="4" w:space="0" w:color="auto"/>
            </w:tcBorders>
            <w:shd w:val="clear" w:color="auto" w:fill="auto"/>
            <w:noWrap/>
            <w:vAlign w:val="bottom"/>
            <w:hideMark/>
          </w:tcPr>
          <w:p w14:paraId="7255DC14" w14:textId="77777777" w:rsidR="00E6085F" w:rsidRPr="0069612F" w:rsidRDefault="00E6085F" w:rsidP="00706776">
            <w:pPr>
              <w:spacing w:after="0" w:line="240" w:lineRule="auto"/>
              <w:jc w:val="right"/>
              <w:rPr>
                <w:rFonts w:ascii="Franklin Gothic Book" w:eastAsia="Times New Roman" w:hAnsi="Franklin Gothic Book" w:cs="Arial TUR"/>
                <w:b/>
                <w:bCs/>
                <w:lang w:eastAsia="tr-TR"/>
              </w:rPr>
            </w:pPr>
            <w:r w:rsidRPr="0069612F">
              <w:rPr>
                <w:rFonts w:ascii="Franklin Gothic Book" w:eastAsia="Times New Roman" w:hAnsi="Franklin Gothic Book" w:cs="Arial TUR"/>
                <w:b/>
                <w:bCs/>
                <w:lang w:eastAsia="tr-TR"/>
              </w:rPr>
              <w:t>GENEL TOPLAM</w:t>
            </w:r>
          </w:p>
        </w:tc>
        <w:tc>
          <w:tcPr>
            <w:tcW w:w="1277" w:type="dxa"/>
            <w:tcBorders>
              <w:top w:val="nil"/>
              <w:left w:val="nil"/>
              <w:bottom w:val="single" w:sz="4" w:space="0" w:color="auto"/>
              <w:right w:val="single" w:sz="4" w:space="0" w:color="auto"/>
            </w:tcBorders>
            <w:shd w:val="clear" w:color="auto" w:fill="auto"/>
            <w:noWrap/>
            <w:vAlign w:val="bottom"/>
            <w:hideMark/>
          </w:tcPr>
          <w:p w14:paraId="62E8DB35" w14:textId="77777777" w:rsidR="00E6085F" w:rsidRPr="0069612F" w:rsidRDefault="00E6085F" w:rsidP="00706776">
            <w:pPr>
              <w:spacing w:after="0" w:line="240" w:lineRule="auto"/>
              <w:rPr>
                <w:rFonts w:ascii="Franklin Gothic Book" w:eastAsia="Times New Roman" w:hAnsi="Franklin Gothic Book" w:cs="Arial TUR"/>
                <w:lang w:eastAsia="tr-TR"/>
              </w:rPr>
            </w:pPr>
            <w:r w:rsidRPr="0069612F">
              <w:rPr>
                <w:rFonts w:ascii="Franklin Gothic Book" w:eastAsia="Times New Roman" w:hAnsi="Franklin Gothic Book" w:cs="Arial TUR"/>
                <w:lang w:eastAsia="tr-TR"/>
              </w:rPr>
              <w:t> </w:t>
            </w:r>
          </w:p>
        </w:tc>
      </w:tr>
    </w:tbl>
    <w:p w14:paraId="016B0390" w14:textId="77777777" w:rsidR="00E6085F" w:rsidRDefault="00E6085F" w:rsidP="00E6085F">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01746CBB" w14:textId="77777777" w:rsidR="00E6085F" w:rsidRDefault="00E6085F" w:rsidP="00E6085F">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6A7BE500" w14:textId="77777777" w:rsidR="00E6085F" w:rsidRDefault="00E6085F" w:rsidP="00E6085F">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2E0D16A4" w14:textId="77777777" w:rsidR="00E6085F" w:rsidRPr="0069612F" w:rsidRDefault="00E6085F" w:rsidP="00E6085F">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p w14:paraId="472A5071" w14:textId="77777777" w:rsidR="00E6085F" w:rsidRPr="0069612F" w:rsidRDefault="00E6085F" w:rsidP="00E6085F">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r w:rsidRPr="0069612F">
        <w:rPr>
          <w:rFonts w:ascii="Times New Roman" w:eastAsia="Times New Roman" w:hAnsi="Times New Roman" w:cs="Times New Roman"/>
          <w:lang w:eastAsia="tr-TR"/>
        </w:rPr>
        <w:t>Yukarıda adı yer alan işe ilişkin dokümanı oluşturan tüm belgeler tarafımızdan okunmuş, anlaşılmış ve kabul edilmiştir. 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p>
    <w:tbl>
      <w:tblPr>
        <w:tblpPr w:leftFromText="141" w:rightFromText="141" w:vertAnchor="text" w:horzAnchor="margin" w:tblpXSpec="right" w:tblpY="653"/>
        <w:tblW w:w="3489" w:type="dxa"/>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E6085F" w:rsidRPr="0069612F" w14:paraId="47CD23B2" w14:textId="77777777" w:rsidTr="00706776">
        <w:trPr>
          <w:trHeight w:val="284"/>
        </w:trPr>
        <w:tc>
          <w:tcPr>
            <w:tcW w:w="3489" w:type="dxa"/>
          </w:tcPr>
          <w:p w14:paraId="3D5CE81A" w14:textId="77777777" w:rsidR="00E6085F" w:rsidRDefault="00E6085F" w:rsidP="00706776">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lang w:eastAsia="tr-TR"/>
              </w:rPr>
            </w:pPr>
            <w:r w:rsidRPr="0069612F">
              <w:rPr>
                <w:rFonts w:ascii="Times New Roman" w:eastAsia="Times New Roman" w:hAnsi="Times New Roman" w:cs="Times New Roman"/>
                <w:lang w:eastAsia="tr-TR"/>
              </w:rPr>
              <w:t>Adı - SOYADI / Ticaret unvanı</w:t>
            </w:r>
          </w:p>
          <w:p w14:paraId="3040FA40" w14:textId="77777777" w:rsidR="00E6085F" w:rsidRPr="0069612F" w:rsidRDefault="00E6085F" w:rsidP="00706776">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vertAlign w:val="superscript"/>
                <w:lang w:eastAsia="tr-TR"/>
              </w:rPr>
            </w:pPr>
            <w:r>
              <w:rPr>
                <w:rFonts w:ascii="Times New Roman" w:eastAsia="Times New Roman" w:hAnsi="Times New Roman" w:cs="Times New Roman"/>
                <w:lang w:eastAsia="tr-TR"/>
              </w:rPr>
              <w:t>TC/Vergi No:</w:t>
            </w:r>
          </w:p>
        </w:tc>
      </w:tr>
      <w:tr w:rsidR="00E6085F" w:rsidRPr="0069612F" w14:paraId="446FE4BF" w14:textId="77777777" w:rsidTr="00706776">
        <w:trPr>
          <w:trHeight w:val="263"/>
        </w:trPr>
        <w:tc>
          <w:tcPr>
            <w:tcW w:w="3489" w:type="dxa"/>
          </w:tcPr>
          <w:p w14:paraId="23DF3138" w14:textId="77777777" w:rsidR="00E6085F" w:rsidRPr="0069612F" w:rsidRDefault="00E6085F" w:rsidP="0070677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r w:rsidRPr="0069612F">
              <w:rPr>
                <w:rFonts w:ascii="Times New Roman" w:eastAsia="Times New Roman" w:hAnsi="Times New Roman" w:cs="Times New Roman"/>
                <w:lang w:eastAsia="tr-TR"/>
              </w:rPr>
              <w:t xml:space="preserve">Kaşe ve İmza </w:t>
            </w:r>
          </w:p>
        </w:tc>
      </w:tr>
    </w:tbl>
    <w:p w14:paraId="13A73E18" w14:textId="77777777" w:rsidR="00E6085F" w:rsidRDefault="00E6085F" w:rsidP="00E6085F">
      <w:pPr>
        <w:spacing w:after="0"/>
        <w:jc w:val="both"/>
        <w:rPr>
          <w:sz w:val="20"/>
          <w:szCs w:val="20"/>
        </w:rPr>
      </w:pPr>
    </w:p>
    <w:p w14:paraId="1205D5DE" w14:textId="77777777" w:rsidR="00E6085F" w:rsidRDefault="00E6085F" w:rsidP="00E6085F">
      <w:pPr>
        <w:spacing w:after="0"/>
        <w:jc w:val="both"/>
        <w:rPr>
          <w:sz w:val="20"/>
          <w:szCs w:val="20"/>
        </w:rPr>
      </w:pPr>
    </w:p>
    <w:p w14:paraId="04EA7381" w14:textId="77777777" w:rsidR="00E6085F" w:rsidRPr="00151254" w:rsidRDefault="00E6085F" w:rsidP="00E6085F">
      <w:pPr>
        <w:spacing w:after="0"/>
        <w:jc w:val="both"/>
      </w:pPr>
    </w:p>
    <w:p w14:paraId="315DC4C6" w14:textId="77777777" w:rsidR="00E6085F" w:rsidRDefault="00E6085F" w:rsidP="00E6085F"/>
    <w:p w14:paraId="26159F9A" w14:textId="77777777" w:rsidR="007A0776" w:rsidRDefault="007A0776" w:rsidP="005E36C2">
      <w:pPr>
        <w:spacing w:after="0"/>
        <w:jc w:val="both"/>
      </w:pPr>
    </w:p>
    <w:p w14:paraId="26988D0C" w14:textId="77777777" w:rsidR="007A0776" w:rsidRDefault="007A0776" w:rsidP="005E36C2">
      <w:pPr>
        <w:spacing w:after="0"/>
        <w:jc w:val="both"/>
      </w:pPr>
    </w:p>
    <w:sectPr w:rsidR="007A07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Arial TUR">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FF3482F"/>
    <w:multiLevelType w:val="hybridMultilevel"/>
    <w:tmpl w:val="20CC9E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56F2D85"/>
    <w:multiLevelType w:val="hybridMultilevel"/>
    <w:tmpl w:val="1ACEDA5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89098626">
    <w:abstractNumId w:val="2"/>
  </w:num>
  <w:num w:numId="2" w16cid:durableId="2094162144">
    <w:abstractNumId w:val="0"/>
  </w:num>
  <w:num w:numId="3" w16cid:durableId="729184494">
    <w:abstractNumId w:val="1"/>
  </w:num>
  <w:num w:numId="4" w16cid:durableId="3689893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13"/>
    <w:rsid w:val="00074004"/>
    <w:rsid w:val="001875BC"/>
    <w:rsid w:val="00206932"/>
    <w:rsid w:val="002E28AB"/>
    <w:rsid w:val="004B06D5"/>
    <w:rsid w:val="005A6D38"/>
    <w:rsid w:val="005C1D13"/>
    <w:rsid w:val="005D00B4"/>
    <w:rsid w:val="005E36C2"/>
    <w:rsid w:val="007A0776"/>
    <w:rsid w:val="008C219B"/>
    <w:rsid w:val="008F6E28"/>
    <w:rsid w:val="0093490A"/>
    <w:rsid w:val="00A25BA2"/>
    <w:rsid w:val="00AF0B86"/>
    <w:rsid w:val="00B004C7"/>
    <w:rsid w:val="00B646E4"/>
    <w:rsid w:val="00B813F3"/>
    <w:rsid w:val="00DD3F2D"/>
    <w:rsid w:val="00E6085F"/>
    <w:rsid w:val="00EC1FF1"/>
    <w:rsid w:val="00FB5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C36CA"/>
  <w15:chartTrackingRefBased/>
  <w15:docId w15:val="{4980C9E2-FF1E-420C-A873-411325E7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36C2"/>
    <w:pPr>
      <w:ind w:left="720"/>
      <w:contextualSpacing/>
    </w:pPr>
  </w:style>
  <w:style w:type="character" w:styleId="Kpr">
    <w:name w:val="Hyperlink"/>
    <w:basedOn w:val="VarsaylanParagrafYazTipi"/>
    <w:uiPriority w:val="99"/>
    <w:unhideWhenUsed/>
    <w:rsid w:val="00E6085F"/>
    <w:rPr>
      <w:color w:val="0563C1" w:themeColor="hyperlink"/>
      <w:u w:val="single"/>
    </w:rPr>
  </w:style>
  <w:style w:type="character" w:styleId="zmlenmeyenBahsetme">
    <w:name w:val="Unresolved Mention"/>
    <w:basedOn w:val="VarsaylanParagrafYazTipi"/>
    <w:uiPriority w:val="99"/>
    <w:semiHidden/>
    <w:unhideWhenUsed/>
    <w:rsid w:val="00E60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ntral@cu.edu.tr"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452</Words>
  <Characters>2577</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Mustafa ASSIK</cp:lastModifiedBy>
  <cp:revision>10</cp:revision>
  <dcterms:created xsi:type="dcterms:W3CDTF">2024-03-05T12:14:00Z</dcterms:created>
  <dcterms:modified xsi:type="dcterms:W3CDTF">2025-04-30T12:36:00Z</dcterms:modified>
</cp:coreProperties>
</file>