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850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6654D3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3B3F8496" w:rsidR="00AF15DA" w:rsidRPr="009231F0" w:rsidRDefault="00001675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3089206E" w:rsidR="00AF15DA" w:rsidRPr="00A13A3E" w:rsidRDefault="00001675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1.5 LİTRELİK (12Lİ KOLİ)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EBF6CCE" w:rsidR="00AF15DA" w:rsidRPr="009231F0" w:rsidRDefault="00001675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44615D5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334A6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D5D4BD6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101CE8A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0358A2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6C30B0E8" w14:textId="77777777" w:rsidR="00001675" w:rsidRDefault="00001675" w:rsidP="00001675">
      <w:r>
        <w:t>ŞİŞE SU TEKNİK ŞARTNAMESİ (1.5 L – 12’li)</w:t>
      </w:r>
    </w:p>
    <w:p w14:paraId="22FF9803" w14:textId="77777777" w:rsidR="00001675" w:rsidRDefault="00001675" w:rsidP="00001675">
      <w:r>
        <w:t xml:space="preserve">1. Su, 1.5 litrelik PET şişelerde ambalajlanmış olacaktır. </w:t>
      </w:r>
    </w:p>
    <w:p w14:paraId="42777BF0" w14:textId="77777777" w:rsidR="00001675" w:rsidRDefault="00001675" w:rsidP="00001675">
      <w:r>
        <w:t>2. Ürünler 12 adet şişeden oluşan koliler halinde teslim edilecektir.</w:t>
      </w:r>
    </w:p>
    <w:p w14:paraId="7CDA7FA6" w14:textId="77777777" w:rsidR="00001675" w:rsidRDefault="00001675" w:rsidP="00001675">
      <w:r>
        <w:t xml:space="preserve"> 3. Su berrak, renksiz ve </w:t>
      </w:r>
      <w:proofErr w:type="spellStart"/>
      <w:r>
        <w:t>tortusuz</w:t>
      </w:r>
      <w:proofErr w:type="spellEnd"/>
      <w:r>
        <w:t xml:space="preserve"> olacaktır.</w:t>
      </w:r>
    </w:p>
    <w:p w14:paraId="655FFEDC" w14:textId="77777777" w:rsidR="00001675" w:rsidRDefault="00001675" w:rsidP="00001675">
      <w:r>
        <w:t xml:space="preserve"> 4. Su </w:t>
      </w:r>
      <w:proofErr w:type="spellStart"/>
      <w:r>
        <w:t>pH</w:t>
      </w:r>
      <w:proofErr w:type="spellEnd"/>
      <w:r>
        <w:t xml:space="preserve"> değeri 6.5–8 </w:t>
      </w:r>
      <w:proofErr w:type="gramStart"/>
      <w:r>
        <w:t>aralığında</w:t>
      </w:r>
      <w:proofErr w:type="gramEnd"/>
      <w:r>
        <w:t xml:space="preserve"> olacaktır. </w:t>
      </w:r>
    </w:p>
    <w:p w14:paraId="2EC12BFE" w14:textId="77777777" w:rsidR="00001675" w:rsidRDefault="00001675" w:rsidP="00001675">
      <w:r>
        <w:t xml:space="preserve">5. Su içerisinde kimyasal katkı maddesi bulunmayacaktır. </w:t>
      </w:r>
    </w:p>
    <w:p w14:paraId="43C18298" w14:textId="77777777" w:rsidR="00001675" w:rsidRDefault="00001675" w:rsidP="00001675">
      <w:r>
        <w:t xml:space="preserve">6. Su içerisinde amonyak bulunmayacaktır. </w:t>
      </w:r>
    </w:p>
    <w:p w14:paraId="71BBDA75" w14:textId="77777777" w:rsidR="00001675" w:rsidRDefault="00001675" w:rsidP="00001675">
      <w:r>
        <w:t xml:space="preserve">7. Su içerisinde </w:t>
      </w:r>
      <w:proofErr w:type="spellStart"/>
      <w:r>
        <w:t>nitrit</w:t>
      </w:r>
      <w:proofErr w:type="spellEnd"/>
      <w:r>
        <w:t xml:space="preserve"> bulunmayacaktır.</w:t>
      </w:r>
    </w:p>
    <w:p w14:paraId="4EB8A128" w14:textId="77777777" w:rsidR="00001675" w:rsidRDefault="00001675" w:rsidP="00001675">
      <w:r>
        <w:t xml:space="preserve"> 8. Su içerisinde zehirli madde ve ağır metaller bulunmayacaktır.</w:t>
      </w:r>
    </w:p>
    <w:p w14:paraId="1C0B4FAE" w14:textId="77777777" w:rsidR="00001675" w:rsidRDefault="00001675" w:rsidP="00001675">
      <w:r>
        <w:t xml:space="preserve"> 9. Ürün ambalajı PET malzemeden olacaktır. </w:t>
      </w:r>
    </w:p>
    <w:p w14:paraId="78FC7902" w14:textId="77777777" w:rsidR="00001675" w:rsidRDefault="00001675" w:rsidP="00001675">
      <w:r>
        <w:t xml:space="preserve">10. Su miktarı her şişede 1.5 litre olacaktır. </w:t>
      </w:r>
    </w:p>
    <w:p w14:paraId="08BB47C7" w14:textId="77777777" w:rsidR="00001675" w:rsidRDefault="00001675" w:rsidP="00001675">
      <w:r>
        <w:t>11. Ürün TSE belgeli olacaktır.</w:t>
      </w:r>
    </w:p>
    <w:p w14:paraId="13BD4F20" w14:textId="77777777" w:rsidR="00001675" w:rsidRDefault="00001675" w:rsidP="00001675">
      <w:r>
        <w:t xml:space="preserve"> 12. Teslim edilen ürünlerin son kullanma tarihine en az 1 yıl kalmış olacaktır. </w:t>
      </w:r>
    </w:p>
    <w:p w14:paraId="60912A15" w14:textId="77777777" w:rsidR="00001675" w:rsidRDefault="00001675" w:rsidP="00001675">
      <w:r>
        <w:t>13. Ürünler koliler halinde hasarsız ve tam adetli olarak teslim edilecektir.</w:t>
      </w:r>
    </w:p>
    <w:p w14:paraId="3C084EF5" w14:textId="77777777" w:rsidR="00001675" w:rsidRDefault="00001675" w:rsidP="00001675">
      <w:r>
        <w:t xml:space="preserve"> 14. Teslimat sırasında ürünlerin araca yüklenmesi ve boşaltılması satıcı firmaya ait olacaktır.</w:t>
      </w:r>
    </w:p>
    <w:p w14:paraId="25C9D2FD" w14:textId="77777777" w:rsidR="00001675" w:rsidRDefault="00001675" w:rsidP="00001675">
      <w:r>
        <w:t xml:space="preserve"> 15. Teslimat sonrası ürünlerin depoya taşınması satıcı firmanın sorumluluğunda olacaktır.</w:t>
      </w:r>
    </w:p>
    <w:p w14:paraId="7DB6281B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1B3F" w14:textId="77777777" w:rsidR="00FC64B4" w:rsidRDefault="00FC64B4" w:rsidP="00BF74B7">
      <w:pPr>
        <w:spacing w:after="0" w:line="240" w:lineRule="auto"/>
      </w:pPr>
      <w:r>
        <w:separator/>
      </w:r>
    </w:p>
  </w:endnote>
  <w:endnote w:type="continuationSeparator" w:id="0">
    <w:p w14:paraId="6C9CFBFC" w14:textId="77777777" w:rsidR="00FC64B4" w:rsidRDefault="00FC64B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5A00" w14:textId="77777777" w:rsidR="00FC64B4" w:rsidRDefault="00FC64B4" w:rsidP="00BF74B7">
      <w:pPr>
        <w:spacing w:after="0" w:line="240" w:lineRule="auto"/>
      </w:pPr>
      <w:r>
        <w:separator/>
      </w:r>
    </w:p>
  </w:footnote>
  <w:footnote w:type="continuationSeparator" w:id="0">
    <w:p w14:paraId="2C2C2847" w14:textId="77777777" w:rsidR="00FC64B4" w:rsidRDefault="00FC64B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Toshiba</cp:lastModifiedBy>
  <cp:revision>3</cp:revision>
  <cp:lastPrinted>2020-12-16T08:30:00Z</cp:lastPrinted>
  <dcterms:created xsi:type="dcterms:W3CDTF">2025-11-20T13:17:00Z</dcterms:created>
  <dcterms:modified xsi:type="dcterms:W3CDTF">2025-11-20T13:18:00Z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