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D" w:rsidRPr="003936AD" w:rsidRDefault="003936AD" w:rsidP="003936AD">
      <w:pPr>
        <w:jc w:val="center"/>
        <w:rPr>
          <w:sz w:val="22"/>
          <w:szCs w:val="22"/>
        </w:rPr>
      </w:pPr>
      <w:r w:rsidRPr="003936AD">
        <w:rPr>
          <w:sz w:val="22"/>
          <w:szCs w:val="22"/>
        </w:rPr>
        <w:t xml:space="preserve">BİRİM FİYAT TEKLİF </w:t>
      </w:r>
      <w:r w:rsidR="00875ABC">
        <w:rPr>
          <w:sz w:val="22"/>
          <w:szCs w:val="22"/>
        </w:rPr>
        <w:t>CETVELİ</w:t>
      </w:r>
    </w:p>
    <w:p w:rsidR="00F95663" w:rsidRDefault="00F95663" w:rsidP="004D0A3C">
      <w:pPr>
        <w:pStyle w:val="Balk1"/>
        <w:framePr w:hSpace="141" w:wrap="around" w:vAnchor="page" w:hAnchor="page" w:x="1135" w:y="301"/>
        <w:rPr>
          <w:rFonts w:ascii="Times New Roman" w:hAnsi="Times New Roman"/>
          <w:b w:val="0"/>
          <w:sz w:val="22"/>
          <w:szCs w:val="22"/>
          <w:lang w:val="tr-TR" w:eastAsia="tr-TR"/>
        </w:rPr>
      </w:pPr>
    </w:p>
    <w:p w:rsidR="004D0A3C" w:rsidRPr="0010044C" w:rsidRDefault="004D0A3C" w:rsidP="004D0A3C">
      <w:pPr>
        <w:pStyle w:val="Balk1"/>
        <w:framePr w:hSpace="141" w:wrap="around" w:vAnchor="page" w:hAnchor="page" w:x="1135" w:y="301"/>
        <w:rPr>
          <w:rFonts w:ascii="Times New Roman" w:hAnsi="Times New Roman"/>
          <w:b w:val="0"/>
          <w:sz w:val="22"/>
          <w:szCs w:val="22"/>
          <w:lang w:val="tr-TR" w:eastAsia="tr-TR"/>
        </w:rPr>
      </w:pPr>
      <w:r w:rsidRPr="0010044C">
        <w:rPr>
          <w:rFonts w:ascii="Times New Roman" w:hAnsi="Times New Roman"/>
          <w:b w:val="0"/>
          <w:sz w:val="22"/>
          <w:szCs w:val="22"/>
          <w:lang w:val="tr-TR" w:eastAsia="tr-TR"/>
        </w:rPr>
        <w:t>ÇÜ. REKTÖRLÜĞÜ</w:t>
      </w:r>
    </w:p>
    <w:p w:rsidR="004D0A3C" w:rsidRPr="0010044C" w:rsidRDefault="004D0A3C" w:rsidP="004D0A3C">
      <w:pPr>
        <w:pStyle w:val="Balk1"/>
        <w:framePr w:hSpace="141" w:wrap="around" w:vAnchor="page" w:hAnchor="page" w:x="1135" w:y="301"/>
        <w:rPr>
          <w:rFonts w:ascii="Times New Roman" w:hAnsi="Times New Roman"/>
          <w:b w:val="0"/>
          <w:sz w:val="22"/>
          <w:szCs w:val="22"/>
          <w:lang w:val="tr-TR" w:eastAsia="tr-TR"/>
        </w:rPr>
      </w:pPr>
      <w:r w:rsidRPr="0010044C">
        <w:rPr>
          <w:rFonts w:ascii="Times New Roman" w:hAnsi="Times New Roman"/>
          <w:b w:val="0"/>
          <w:sz w:val="22"/>
          <w:szCs w:val="22"/>
          <w:lang w:val="tr-TR" w:eastAsia="tr-TR"/>
        </w:rPr>
        <w:t>SAĞLIK KÜLTÜR VE SPOR DAİRE BAŞKANLIĞI</w:t>
      </w:r>
    </w:p>
    <w:p w:rsidR="004D0A3C" w:rsidRPr="00F5238D" w:rsidRDefault="004D0A3C" w:rsidP="004D0A3C">
      <w:pPr>
        <w:pStyle w:val="Balk1"/>
        <w:framePr w:hSpace="141" w:wrap="around" w:vAnchor="page" w:hAnchor="page" w:x="1135" w:y="301"/>
        <w:rPr>
          <w:rFonts w:ascii="Times New Roman" w:hAnsi="Times New Roman"/>
          <w:sz w:val="22"/>
          <w:szCs w:val="22"/>
          <w:lang w:val="tr-TR" w:eastAsia="tr-TR"/>
        </w:rPr>
      </w:pPr>
      <w:r w:rsidRPr="00F5238D">
        <w:rPr>
          <w:rFonts w:ascii="Times New Roman" w:hAnsi="Times New Roman"/>
          <w:sz w:val="22"/>
          <w:szCs w:val="22"/>
          <w:lang w:val="tr-TR" w:eastAsia="tr-TR"/>
        </w:rPr>
        <w:t xml:space="preserve">YEMEK HİZMETİ ALIMI İŞİ </w:t>
      </w:r>
    </w:p>
    <w:p w:rsidR="00390872" w:rsidRDefault="00BC017E" w:rsidP="002715A1">
      <w:pPr>
        <w:jc w:val="center"/>
        <w:rPr>
          <w:b/>
          <w:szCs w:val="24"/>
        </w:rPr>
      </w:pPr>
      <w:r>
        <w:rPr>
          <w:b/>
          <w:szCs w:val="24"/>
        </w:rPr>
        <w:t xml:space="preserve">………………………………………………………… </w:t>
      </w:r>
      <w:r w:rsidR="00390872" w:rsidRPr="00821995">
        <w:rPr>
          <w:b/>
          <w:szCs w:val="24"/>
        </w:rPr>
        <w:t>MYO.</w:t>
      </w:r>
    </w:p>
    <w:p w:rsidR="00502799" w:rsidRPr="00821995" w:rsidRDefault="00502799" w:rsidP="002715A1">
      <w:pPr>
        <w:jc w:val="center"/>
        <w:rPr>
          <w:b/>
          <w:szCs w:val="24"/>
        </w:rPr>
      </w:pPr>
    </w:p>
    <w:p w:rsidR="00875ABC" w:rsidRDefault="00875ABC" w:rsidP="002715A1">
      <w:pPr>
        <w:jc w:val="center"/>
        <w:rPr>
          <w:b/>
        </w:rPr>
      </w:pPr>
      <w:r w:rsidRPr="00875ABC">
        <w:rPr>
          <w:b/>
        </w:rPr>
        <w:t>0</w:t>
      </w:r>
      <w:r w:rsidR="00583D49">
        <w:rPr>
          <w:b/>
        </w:rPr>
        <w:t>7</w:t>
      </w:r>
      <w:r w:rsidRPr="00875ABC">
        <w:rPr>
          <w:b/>
        </w:rPr>
        <w:t xml:space="preserve"> E</w:t>
      </w:r>
      <w:r w:rsidR="00BC017E">
        <w:rPr>
          <w:b/>
        </w:rPr>
        <w:t xml:space="preserve">kim </w:t>
      </w:r>
      <w:r w:rsidRPr="00875ABC">
        <w:rPr>
          <w:b/>
        </w:rPr>
        <w:t>2024 ile 28 Şubat 202</w:t>
      </w:r>
      <w:r w:rsidR="002D01EC">
        <w:rPr>
          <w:b/>
        </w:rPr>
        <w:t>5</w:t>
      </w:r>
      <w:r w:rsidRPr="00875ABC">
        <w:rPr>
          <w:b/>
        </w:rPr>
        <w:t xml:space="preserve"> arası </w:t>
      </w:r>
    </w:p>
    <w:p w:rsidR="00875ABC" w:rsidRPr="00875ABC" w:rsidRDefault="00875ABC" w:rsidP="002715A1">
      <w:pPr>
        <w:jc w:val="center"/>
        <w:rPr>
          <w:b/>
        </w:rPr>
      </w:pPr>
      <w:r w:rsidRPr="00875ABC">
        <w:rPr>
          <w:b/>
          <w:i/>
        </w:rPr>
        <w:t>(1</w:t>
      </w:r>
      <w:r w:rsidR="00CD704D">
        <w:rPr>
          <w:b/>
          <w:i/>
        </w:rPr>
        <w:t>4</w:t>
      </w:r>
      <w:r w:rsidR="00C15B9B">
        <w:rPr>
          <w:b/>
          <w:i/>
        </w:rPr>
        <w:t>4</w:t>
      </w:r>
      <w:r w:rsidRPr="00875ABC">
        <w:rPr>
          <w:b/>
          <w:i/>
        </w:rPr>
        <w:t xml:space="preserve"> Takvim Günü)</w:t>
      </w:r>
      <w:r w:rsidRPr="00875ABC">
        <w:rPr>
          <w:b/>
        </w:rPr>
        <w:t xml:space="preserve"> Yemek Hizmeti alımı işi.</w:t>
      </w:r>
    </w:p>
    <w:p w:rsidR="00502799" w:rsidRPr="00821995" w:rsidRDefault="00502799" w:rsidP="002715A1">
      <w:pPr>
        <w:jc w:val="center"/>
        <w:rPr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992"/>
        <w:gridCol w:w="2693"/>
        <w:gridCol w:w="2588"/>
      </w:tblGrid>
      <w:tr w:rsidR="00741E40" w:rsidRPr="00813349" w:rsidTr="00CE2D9D">
        <w:tc>
          <w:tcPr>
            <w:tcW w:w="709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394" w:type="dxa"/>
            <w:gridSpan w:val="3"/>
          </w:tcPr>
          <w:p w:rsidR="00741E40" w:rsidRPr="00813349" w:rsidRDefault="00741E40" w:rsidP="00FA5AEC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A</w:t>
            </w:r>
          </w:p>
        </w:tc>
        <w:tc>
          <w:tcPr>
            <w:tcW w:w="5281" w:type="dxa"/>
            <w:gridSpan w:val="2"/>
          </w:tcPr>
          <w:p w:rsidR="00741E40" w:rsidRPr="00813349" w:rsidRDefault="00741E40" w:rsidP="00FA5AEC">
            <w:pPr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ab/>
            </w:r>
            <w:r w:rsidRPr="00813349">
              <w:rPr>
                <w:sz w:val="22"/>
                <w:szCs w:val="24"/>
              </w:rPr>
              <w:tab/>
              <w:t>B</w:t>
            </w:r>
          </w:p>
        </w:tc>
      </w:tr>
      <w:tr w:rsidR="00741E40" w:rsidRPr="00813349" w:rsidTr="00CE2D9D">
        <w:tc>
          <w:tcPr>
            <w:tcW w:w="709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Sıra No</w:t>
            </w:r>
          </w:p>
        </w:tc>
        <w:tc>
          <w:tcPr>
            <w:tcW w:w="2268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1134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Birimi</w:t>
            </w:r>
          </w:p>
        </w:tc>
        <w:tc>
          <w:tcPr>
            <w:tcW w:w="992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Miktarı</w:t>
            </w:r>
          </w:p>
        </w:tc>
        <w:tc>
          <w:tcPr>
            <w:tcW w:w="2693" w:type="dxa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 xml:space="preserve">Teklif Edilen Birim Fiyat </w:t>
            </w:r>
            <w:r w:rsidRPr="00813349">
              <w:rPr>
                <w:i/>
                <w:sz w:val="22"/>
                <w:szCs w:val="24"/>
              </w:rPr>
              <w:t>(Para birimi belirtilerek)</w:t>
            </w:r>
          </w:p>
        </w:tc>
        <w:tc>
          <w:tcPr>
            <w:tcW w:w="2588" w:type="dxa"/>
          </w:tcPr>
          <w:p w:rsidR="0086591A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Tutarı</w:t>
            </w:r>
          </w:p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 xml:space="preserve"> </w:t>
            </w:r>
            <w:r w:rsidRPr="00813349">
              <w:rPr>
                <w:i/>
                <w:sz w:val="22"/>
                <w:szCs w:val="24"/>
              </w:rPr>
              <w:t>(Para birimi belirtilerek)</w:t>
            </w:r>
          </w:p>
        </w:tc>
      </w:tr>
      <w:tr w:rsidR="00741E40" w:rsidRPr="00813349" w:rsidTr="00CE2D9D">
        <w:tc>
          <w:tcPr>
            <w:tcW w:w="709" w:type="dxa"/>
          </w:tcPr>
          <w:p w:rsidR="00741E40" w:rsidRPr="00813349" w:rsidRDefault="00542058" w:rsidP="00FA5AEC">
            <w:pPr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>1</w:t>
            </w:r>
          </w:p>
        </w:tc>
        <w:tc>
          <w:tcPr>
            <w:tcW w:w="2268" w:type="dxa"/>
          </w:tcPr>
          <w:p w:rsidR="007D2BE9" w:rsidRPr="00813349" w:rsidRDefault="00BB3B5F" w:rsidP="007D2BE9">
            <w:pPr>
              <w:rPr>
                <w:b/>
                <w:sz w:val="22"/>
                <w:szCs w:val="24"/>
              </w:rPr>
            </w:pPr>
            <w:r w:rsidRPr="00813349">
              <w:rPr>
                <w:b/>
                <w:sz w:val="22"/>
                <w:szCs w:val="24"/>
              </w:rPr>
              <w:t>Yemek Bedeli</w:t>
            </w:r>
            <w:r w:rsidR="00E04524" w:rsidRPr="00813349">
              <w:rPr>
                <w:b/>
                <w:sz w:val="22"/>
                <w:szCs w:val="24"/>
              </w:rPr>
              <w:t xml:space="preserve"> </w:t>
            </w:r>
            <w:r w:rsidR="00E04524" w:rsidRPr="00813349">
              <w:rPr>
                <w:b/>
                <w:i/>
                <w:sz w:val="22"/>
                <w:szCs w:val="24"/>
              </w:rPr>
              <w:t>(4 Kap)</w:t>
            </w:r>
            <w:r w:rsidRPr="00813349">
              <w:rPr>
                <w:b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41E40" w:rsidRPr="00813349" w:rsidRDefault="00BB3B5F" w:rsidP="00FA5AEC">
            <w:pPr>
              <w:rPr>
                <w:b/>
                <w:sz w:val="22"/>
                <w:szCs w:val="24"/>
              </w:rPr>
            </w:pPr>
            <w:r w:rsidRPr="00813349">
              <w:rPr>
                <w:b/>
                <w:sz w:val="22"/>
                <w:szCs w:val="24"/>
              </w:rPr>
              <w:t>Kişi</w:t>
            </w:r>
          </w:p>
        </w:tc>
        <w:tc>
          <w:tcPr>
            <w:tcW w:w="992" w:type="dxa"/>
          </w:tcPr>
          <w:p w:rsidR="00741E40" w:rsidRPr="00813349" w:rsidRDefault="00BB3B5F" w:rsidP="00D57759">
            <w:pPr>
              <w:jc w:val="center"/>
              <w:rPr>
                <w:b/>
                <w:sz w:val="22"/>
                <w:szCs w:val="24"/>
              </w:rPr>
            </w:pPr>
            <w:r w:rsidRPr="00813349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2693" w:type="dxa"/>
          </w:tcPr>
          <w:p w:rsidR="00741E40" w:rsidRPr="00813349" w:rsidRDefault="00741E40" w:rsidP="00FA5AEC">
            <w:pPr>
              <w:rPr>
                <w:sz w:val="22"/>
                <w:szCs w:val="24"/>
              </w:rPr>
            </w:pPr>
          </w:p>
        </w:tc>
        <w:tc>
          <w:tcPr>
            <w:tcW w:w="2588" w:type="dxa"/>
          </w:tcPr>
          <w:p w:rsidR="00741E40" w:rsidRPr="00813349" w:rsidRDefault="00741E40" w:rsidP="00FA5AEC">
            <w:pPr>
              <w:rPr>
                <w:sz w:val="22"/>
                <w:szCs w:val="24"/>
              </w:rPr>
            </w:pPr>
          </w:p>
        </w:tc>
      </w:tr>
      <w:tr w:rsidR="00521C4C" w:rsidRPr="00813349" w:rsidTr="00CE2D9D">
        <w:tc>
          <w:tcPr>
            <w:tcW w:w="709" w:type="dxa"/>
          </w:tcPr>
          <w:p w:rsidR="00521C4C" w:rsidRPr="00813349" w:rsidRDefault="00521C4C" w:rsidP="00FA5AEC">
            <w:pPr>
              <w:rPr>
                <w:sz w:val="22"/>
                <w:szCs w:val="24"/>
              </w:rPr>
            </w:pPr>
          </w:p>
        </w:tc>
        <w:tc>
          <w:tcPr>
            <w:tcW w:w="2268" w:type="dxa"/>
          </w:tcPr>
          <w:p w:rsidR="00521C4C" w:rsidRPr="00813349" w:rsidRDefault="00521C4C" w:rsidP="003255E6">
            <w:pPr>
              <w:rPr>
                <w:sz w:val="22"/>
                <w:szCs w:val="24"/>
              </w:rPr>
            </w:pPr>
          </w:p>
        </w:tc>
        <w:tc>
          <w:tcPr>
            <w:tcW w:w="1134" w:type="dxa"/>
          </w:tcPr>
          <w:p w:rsidR="00521C4C" w:rsidRPr="00813349" w:rsidRDefault="00521C4C" w:rsidP="00FA5AEC">
            <w:pPr>
              <w:rPr>
                <w:sz w:val="22"/>
                <w:szCs w:val="24"/>
              </w:rPr>
            </w:pPr>
          </w:p>
        </w:tc>
        <w:tc>
          <w:tcPr>
            <w:tcW w:w="992" w:type="dxa"/>
          </w:tcPr>
          <w:p w:rsidR="00521C4C" w:rsidRPr="00813349" w:rsidRDefault="00521C4C" w:rsidP="00FA5AEC">
            <w:pPr>
              <w:rPr>
                <w:sz w:val="22"/>
                <w:szCs w:val="24"/>
              </w:rPr>
            </w:pPr>
          </w:p>
        </w:tc>
        <w:tc>
          <w:tcPr>
            <w:tcW w:w="2693" w:type="dxa"/>
          </w:tcPr>
          <w:p w:rsidR="00521C4C" w:rsidRPr="00813349" w:rsidRDefault="00521C4C" w:rsidP="00FA5AEC">
            <w:pPr>
              <w:rPr>
                <w:sz w:val="22"/>
                <w:szCs w:val="24"/>
              </w:rPr>
            </w:pPr>
          </w:p>
        </w:tc>
        <w:tc>
          <w:tcPr>
            <w:tcW w:w="2588" w:type="dxa"/>
          </w:tcPr>
          <w:p w:rsidR="00521C4C" w:rsidRPr="00813349" w:rsidRDefault="00521C4C" w:rsidP="00FA5AEC">
            <w:pPr>
              <w:rPr>
                <w:sz w:val="22"/>
                <w:szCs w:val="24"/>
              </w:rPr>
            </w:pPr>
          </w:p>
        </w:tc>
        <w:bookmarkStart w:id="0" w:name="_GoBack"/>
        <w:bookmarkEnd w:id="0"/>
      </w:tr>
      <w:tr w:rsidR="00741E40" w:rsidRPr="00813349" w:rsidTr="00CE2D9D">
        <w:tc>
          <w:tcPr>
            <w:tcW w:w="7796" w:type="dxa"/>
            <w:gridSpan w:val="5"/>
          </w:tcPr>
          <w:p w:rsidR="00741E40" w:rsidRPr="00813349" w:rsidRDefault="00741E40" w:rsidP="00FA5AEC">
            <w:pPr>
              <w:jc w:val="center"/>
              <w:rPr>
                <w:sz w:val="22"/>
                <w:szCs w:val="24"/>
              </w:rPr>
            </w:pPr>
            <w:r w:rsidRPr="00813349">
              <w:rPr>
                <w:sz w:val="22"/>
                <w:szCs w:val="24"/>
              </w:rPr>
              <w:t xml:space="preserve">Toplam Tutar </w:t>
            </w:r>
            <w:r w:rsidRPr="00813349">
              <w:rPr>
                <w:i/>
                <w:sz w:val="22"/>
                <w:szCs w:val="24"/>
              </w:rPr>
              <w:t>(K.D.V Hariç)</w:t>
            </w:r>
          </w:p>
        </w:tc>
        <w:tc>
          <w:tcPr>
            <w:tcW w:w="2588" w:type="dxa"/>
          </w:tcPr>
          <w:p w:rsidR="00741E40" w:rsidRPr="00813349" w:rsidRDefault="00741E40" w:rsidP="00FA5AEC">
            <w:pPr>
              <w:rPr>
                <w:sz w:val="22"/>
                <w:szCs w:val="24"/>
              </w:rPr>
            </w:pPr>
          </w:p>
        </w:tc>
      </w:tr>
    </w:tbl>
    <w:p w:rsidR="00741E40" w:rsidRDefault="00741E40" w:rsidP="00741E40">
      <w:pPr>
        <w:jc w:val="both"/>
        <w:rPr>
          <w:sz w:val="20"/>
        </w:rPr>
      </w:pPr>
    </w:p>
    <w:p w:rsidR="00741E40" w:rsidRPr="0029799C" w:rsidRDefault="00741E40" w:rsidP="00741E40">
      <w:pPr>
        <w:tabs>
          <w:tab w:val="left" w:pos="6390"/>
        </w:tabs>
      </w:pPr>
      <w:r w:rsidRPr="0029799C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741E40" w:rsidRPr="0029799C" w:rsidTr="00FA5AEC">
        <w:trPr>
          <w:jc w:val="center"/>
        </w:trPr>
        <w:tc>
          <w:tcPr>
            <w:tcW w:w="9896" w:type="dxa"/>
          </w:tcPr>
          <w:p w:rsidR="00741E40" w:rsidRPr="00821995" w:rsidRDefault="00741E40" w:rsidP="00FA5AEC">
            <w:pPr>
              <w:ind w:right="-5220"/>
              <w:jc w:val="both"/>
              <w:rPr>
                <w:rStyle w:val="HafifVurgulama"/>
              </w:rPr>
            </w:pPr>
            <w:r w:rsidRPr="00821995">
              <w:rPr>
                <w:rStyle w:val="HafifVurgulama"/>
              </w:rPr>
              <w:t xml:space="preserve">                                                                                                        Adı - SOYADI / Ticaret unvanı</w:t>
            </w:r>
          </w:p>
        </w:tc>
      </w:tr>
      <w:tr w:rsidR="00741E40" w:rsidRPr="0029799C" w:rsidTr="00FA5AEC">
        <w:trPr>
          <w:trHeight w:val="250"/>
          <w:jc w:val="center"/>
        </w:trPr>
        <w:tc>
          <w:tcPr>
            <w:tcW w:w="9896" w:type="dxa"/>
          </w:tcPr>
          <w:p w:rsidR="00741E40" w:rsidRPr="00821995" w:rsidRDefault="00741E40" w:rsidP="00FA5AEC">
            <w:pPr>
              <w:jc w:val="both"/>
              <w:rPr>
                <w:rStyle w:val="HafifVurgulama"/>
              </w:rPr>
            </w:pPr>
            <w:r w:rsidRPr="00821995">
              <w:rPr>
                <w:rStyle w:val="HafifVurgulama"/>
              </w:rPr>
              <w:t xml:space="preserve">                                                                                                                         Kaşe ve İmza </w:t>
            </w:r>
          </w:p>
        </w:tc>
      </w:tr>
    </w:tbl>
    <w:p w:rsidR="00741E40" w:rsidRDefault="00741E40" w:rsidP="00741E4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741E40" w:rsidRDefault="00741E40" w:rsidP="00741E40">
      <w:pPr>
        <w:rPr>
          <w:sz w:val="16"/>
        </w:rPr>
      </w:pPr>
    </w:p>
    <w:p w:rsidR="004F177B" w:rsidRPr="00AF7D14" w:rsidRDefault="004F177B" w:rsidP="004F177B">
      <w:pPr>
        <w:rPr>
          <w:b/>
          <w:szCs w:val="22"/>
          <w:u w:val="single"/>
        </w:rPr>
      </w:pPr>
      <w:r w:rsidRPr="00AF7D14">
        <w:rPr>
          <w:b/>
          <w:szCs w:val="22"/>
          <w:u w:val="single"/>
        </w:rPr>
        <w:t>DİĞER HUSUSLAR</w:t>
      </w:r>
      <w:r w:rsidR="002D53EB" w:rsidRPr="00AF7D14">
        <w:rPr>
          <w:b/>
          <w:szCs w:val="22"/>
          <w:u w:val="single"/>
        </w:rPr>
        <w:t xml:space="preserve">     </w:t>
      </w:r>
      <w:r w:rsidR="009005A4" w:rsidRPr="00AF7D14">
        <w:rPr>
          <w:b/>
          <w:szCs w:val="22"/>
          <w:u w:val="single"/>
        </w:rPr>
        <w:t xml:space="preserve">                                        </w:t>
      </w:r>
      <w:r w:rsidR="0035001E" w:rsidRPr="00AF7D14">
        <w:rPr>
          <w:b/>
          <w:szCs w:val="22"/>
          <w:u w:val="single"/>
        </w:rPr>
        <w:t xml:space="preserve">                                           </w:t>
      </w:r>
      <w:r w:rsidR="009005A4" w:rsidRPr="00AF7D14">
        <w:rPr>
          <w:b/>
          <w:szCs w:val="22"/>
          <w:u w:val="single"/>
        </w:rPr>
        <w:t xml:space="preserve">                               </w:t>
      </w:r>
      <w:r w:rsidR="002D53EB" w:rsidRPr="00AF7D14">
        <w:rPr>
          <w:b/>
          <w:szCs w:val="22"/>
          <w:u w:val="single"/>
        </w:rPr>
        <w:t xml:space="preserve">          </w:t>
      </w:r>
      <w:r w:rsidRPr="00AF7D14">
        <w:rPr>
          <w:b/>
          <w:szCs w:val="22"/>
          <w:u w:val="single"/>
        </w:rPr>
        <w:t>:</w:t>
      </w:r>
    </w:p>
    <w:p w:rsidR="004F177B" w:rsidRPr="00AF7D14" w:rsidRDefault="00AF7D14" w:rsidP="00F72E68">
      <w:pPr>
        <w:pStyle w:val="ListeParagraf"/>
        <w:numPr>
          <w:ilvl w:val="0"/>
          <w:numId w:val="1"/>
        </w:numPr>
        <w:rPr>
          <w:szCs w:val="22"/>
        </w:rPr>
      </w:pPr>
      <w:r w:rsidRPr="00AF7D14">
        <w:rPr>
          <w:szCs w:val="22"/>
        </w:rPr>
        <w:t xml:space="preserve">Fatura Kesim Tarihinden İtibaren; 30 Takvim Günü </w:t>
      </w:r>
      <w:r w:rsidRPr="00AF7D14">
        <w:rPr>
          <w:i/>
          <w:szCs w:val="22"/>
        </w:rPr>
        <w:t>(1 Ay)</w:t>
      </w:r>
      <w:r w:rsidRPr="00AF7D14">
        <w:rPr>
          <w:szCs w:val="22"/>
        </w:rPr>
        <w:t xml:space="preserve">  İçinde, Hak Ediş Ödemesi Fatura Üzerinde Belirt</w:t>
      </w:r>
      <w:r w:rsidR="007313ED">
        <w:rPr>
          <w:szCs w:val="22"/>
        </w:rPr>
        <w:t>ilen</w:t>
      </w:r>
      <w:r w:rsidRPr="00AF7D14">
        <w:rPr>
          <w:szCs w:val="22"/>
        </w:rPr>
        <w:t xml:space="preserve"> </w:t>
      </w:r>
      <w:r w:rsidRPr="007313ED">
        <w:rPr>
          <w:b/>
          <w:szCs w:val="22"/>
        </w:rPr>
        <w:t xml:space="preserve">Banka </w:t>
      </w:r>
      <w:r w:rsidR="007313ED" w:rsidRPr="007313ED">
        <w:rPr>
          <w:b/>
          <w:szCs w:val="22"/>
        </w:rPr>
        <w:t>v</w:t>
      </w:r>
      <w:r w:rsidRPr="007313ED">
        <w:rPr>
          <w:b/>
          <w:szCs w:val="22"/>
        </w:rPr>
        <w:t>e İ</w:t>
      </w:r>
      <w:r w:rsidR="007313ED" w:rsidRPr="007313ED">
        <w:rPr>
          <w:b/>
          <w:szCs w:val="22"/>
        </w:rPr>
        <w:t>BAN</w:t>
      </w:r>
      <w:r w:rsidRPr="007313ED">
        <w:rPr>
          <w:b/>
          <w:szCs w:val="22"/>
        </w:rPr>
        <w:t xml:space="preserve"> Numaralarına</w:t>
      </w:r>
      <w:r w:rsidRPr="00AF7D14">
        <w:rPr>
          <w:szCs w:val="22"/>
        </w:rPr>
        <w:t xml:space="preserve"> Havale Edilir.</w:t>
      </w:r>
    </w:p>
    <w:p w:rsidR="004F177B" w:rsidRPr="00AF7D14" w:rsidRDefault="00AF7D14" w:rsidP="00F72E68">
      <w:pPr>
        <w:pStyle w:val="ListeParagraf"/>
        <w:numPr>
          <w:ilvl w:val="0"/>
          <w:numId w:val="1"/>
        </w:numPr>
        <w:rPr>
          <w:szCs w:val="22"/>
        </w:rPr>
      </w:pPr>
      <w:r w:rsidRPr="00AF7D14">
        <w:rPr>
          <w:szCs w:val="22"/>
        </w:rPr>
        <w:t xml:space="preserve">Hizmet İşi Üzerinde Kalan </w:t>
      </w:r>
      <w:r w:rsidR="00852E99">
        <w:rPr>
          <w:szCs w:val="22"/>
        </w:rPr>
        <w:t>Yüklenici</w:t>
      </w:r>
      <w:r w:rsidRPr="00AF7D14">
        <w:rPr>
          <w:szCs w:val="22"/>
        </w:rPr>
        <w:t xml:space="preserve">; Her Ay </w:t>
      </w:r>
      <w:r w:rsidRPr="00852E99">
        <w:rPr>
          <w:b/>
          <w:szCs w:val="22"/>
        </w:rPr>
        <w:t xml:space="preserve">Vergi Borcu </w:t>
      </w:r>
      <w:r w:rsidR="001126F5" w:rsidRPr="00852E99">
        <w:rPr>
          <w:b/>
          <w:szCs w:val="22"/>
        </w:rPr>
        <w:t>v</w:t>
      </w:r>
      <w:r w:rsidRPr="00852E99">
        <w:rPr>
          <w:b/>
          <w:szCs w:val="22"/>
        </w:rPr>
        <w:t>e S</w:t>
      </w:r>
      <w:r w:rsidR="001126F5" w:rsidRPr="00852E99">
        <w:rPr>
          <w:b/>
          <w:szCs w:val="22"/>
        </w:rPr>
        <w:t>GK</w:t>
      </w:r>
      <w:r w:rsidRPr="00852E99">
        <w:rPr>
          <w:b/>
          <w:szCs w:val="22"/>
        </w:rPr>
        <w:t xml:space="preserve"> </w:t>
      </w:r>
      <w:r w:rsidR="00C90983" w:rsidRPr="00852E99">
        <w:rPr>
          <w:b/>
          <w:szCs w:val="22"/>
        </w:rPr>
        <w:t xml:space="preserve">Pirim </w:t>
      </w:r>
      <w:r w:rsidRPr="00852E99">
        <w:rPr>
          <w:b/>
          <w:szCs w:val="22"/>
        </w:rPr>
        <w:t>Borcu Olmadığına Dair Belgeyi</w:t>
      </w:r>
      <w:r w:rsidRPr="00AF7D14">
        <w:rPr>
          <w:szCs w:val="22"/>
        </w:rPr>
        <w:t xml:space="preserve"> İdareye </w:t>
      </w:r>
      <w:r w:rsidR="00C90983">
        <w:rPr>
          <w:szCs w:val="22"/>
        </w:rPr>
        <w:t xml:space="preserve">Sunmak </w:t>
      </w:r>
      <w:r w:rsidRPr="00AF7D14">
        <w:rPr>
          <w:szCs w:val="22"/>
        </w:rPr>
        <w:t>Zorundadır.</w:t>
      </w:r>
    </w:p>
    <w:p w:rsidR="004F177B" w:rsidRPr="00AF7D14" w:rsidRDefault="00AF7D14" w:rsidP="00F72E68">
      <w:pPr>
        <w:pStyle w:val="ListeParagraf"/>
        <w:numPr>
          <w:ilvl w:val="0"/>
          <w:numId w:val="1"/>
        </w:numPr>
        <w:rPr>
          <w:b/>
          <w:szCs w:val="22"/>
        </w:rPr>
      </w:pPr>
      <w:r w:rsidRPr="00AF7D14">
        <w:rPr>
          <w:szCs w:val="22"/>
        </w:rPr>
        <w:t xml:space="preserve">Kesinleşmiş </w:t>
      </w:r>
      <w:r w:rsidR="00A65D83" w:rsidRPr="00C05907">
        <w:rPr>
          <w:b/>
          <w:i/>
          <w:szCs w:val="22"/>
        </w:rPr>
        <w:t>(5.000,00-TL ve Üzeri)</w:t>
      </w:r>
      <w:r w:rsidR="00A65D83">
        <w:rPr>
          <w:szCs w:val="22"/>
        </w:rPr>
        <w:t xml:space="preserve"> </w:t>
      </w:r>
      <w:r w:rsidRPr="00AF7D14">
        <w:rPr>
          <w:szCs w:val="22"/>
        </w:rPr>
        <w:t xml:space="preserve">Vergi Borcu Bulunan Hizmet İşi Üzerinde Kalan </w:t>
      </w:r>
      <w:r w:rsidR="00852E99">
        <w:rPr>
          <w:szCs w:val="22"/>
        </w:rPr>
        <w:t>Yüklenici</w:t>
      </w:r>
      <w:r w:rsidRPr="00AF7D14">
        <w:rPr>
          <w:szCs w:val="22"/>
        </w:rPr>
        <w:t xml:space="preserve">n Hak Edişinden Dilekçe Alınması Suretiyle </w:t>
      </w:r>
      <w:r w:rsidRPr="00AF7D14">
        <w:rPr>
          <w:b/>
          <w:szCs w:val="22"/>
        </w:rPr>
        <w:t>Vergi Borcu Kesintisi Yapılır.</w:t>
      </w:r>
    </w:p>
    <w:p w:rsidR="004F177B" w:rsidRPr="00AF7D14" w:rsidRDefault="00AF7D14" w:rsidP="0008401F">
      <w:pPr>
        <w:pStyle w:val="ListeParagraf"/>
        <w:numPr>
          <w:ilvl w:val="0"/>
          <w:numId w:val="1"/>
        </w:numPr>
        <w:spacing w:after="88" w:line="259" w:lineRule="auto"/>
        <w:rPr>
          <w:szCs w:val="22"/>
        </w:rPr>
      </w:pPr>
      <w:r w:rsidRPr="00AF7D14">
        <w:rPr>
          <w:szCs w:val="22"/>
        </w:rPr>
        <w:t xml:space="preserve">Hizmet İşi Üzerinde Kalan Yüklenici Hak Ediş Belgesi Ekinde; Her Ödeme İçin Vergi Dairesine Sözleşme Damga Vergisini </w:t>
      </w:r>
      <w:r w:rsidRPr="00AF7D14">
        <w:rPr>
          <w:b/>
          <w:i/>
          <w:szCs w:val="22"/>
        </w:rPr>
        <w:t>(Binde 9,48 Oranında Damga Vergisi)</w:t>
      </w:r>
      <w:r w:rsidRPr="00AF7D14">
        <w:rPr>
          <w:szCs w:val="22"/>
        </w:rPr>
        <w:t xml:space="preserve"> </w:t>
      </w:r>
      <w:r w:rsidRPr="00AF7D14">
        <w:rPr>
          <w:b/>
          <w:szCs w:val="22"/>
        </w:rPr>
        <w:t>Vergi Dairesine Ödeyerek</w:t>
      </w:r>
      <w:r w:rsidRPr="00AF7D14">
        <w:rPr>
          <w:szCs w:val="22"/>
        </w:rPr>
        <w:t xml:space="preserve"> </w:t>
      </w:r>
      <w:r w:rsidR="00C61F0D">
        <w:rPr>
          <w:szCs w:val="22"/>
        </w:rPr>
        <w:t xml:space="preserve">Dekontunu </w:t>
      </w:r>
      <w:r w:rsidRPr="00AF7D14">
        <w:rPr>
          <w:szCs w:val="22"/>
        </w:rPr>
        <w:t xml:space="preserve">Dairemize Teslim Edecektir. </w:t>
      </w:r>
      <w:r w:rsidRPr="00AF7D14">
        <w:rPr>
          <w:i/>
          <w:szCs w:val="22"/>
        </w:rPr>
        <w:t>(</w:t>
      </w:r>
      <w:r w:rsidRPr="00AF7D14">
        <w:rPr>
          <w:rFonts w:eastAsia="Arial"/>
          <w:i/>
          <w:szCs w:val="22"/>
        </w:rPr>
        <w:t xml:space="preserve">30 Aralık 2023 Cumartesi Günü Yayınlanan </w:t>
      </w:r>
      <w:r w:rsidRPr="00AF7D14">
        <w:rPr>
          <w:rFonts w:eastAsia="Palatino Linotype"/>
          <w:i/>
          <w:szCs w:val="22"/>
        </w:rPr>
        <w:t xml:space="preserve">Resmî Gazete </w:t>
      </w:r>
      <w:r w:rsidRPr="00AF7D14">
        <w:rPr>
          <w:rFonts w:eastAsia="Arial"/>
          <w:i/>
          <w:szCs w:val="22"/>
        </w:rPr>
        <w:t xml:space="preserve">Sayı:32415 (2. Mükerrer) </w:t>
      </w:r>
      <w:r w:rsidRPr="00AF7D14">
        <w:rPr>
          <w:i/>
          <w:szCs w:val="22"/>
        </w:rPr>
        <w:t>Hazine Ve Maliye Bakanlığı (Gelir İdaresi Başkanlığı) Damga Vergisi Kanunu Genel Tebliği (Seri No: 68)</w:t>
      </w:r>
    </w:p>
    <w:p w:rsidR="00457C0C" w:rsidRPr="00AF7D14" w:rsidRDefault="00AF7D14" w:rsidP="00457C0C">
      <w:pPr>
        <w:pStyle w:val="ListeParagraf"/>
        <w:numPr>
          <w:ilvl w:val="0"/>
          <w:numId w:val="1"/>
        </w:numPr>
        <w:spacing w:after="88" w:line="259" w:lineRule="auto"/>
        <w:rPr>
          <w:szCs w:val="22"/>
        </w:rPr>
      </w:pPr>
      <w:r w:rsidRPr="00AF7D14">
        <w:rPr>
          <w:szCs w:val="22"/>
        </w:rPr>
        <w:t>Ayrıca Hizmet İşi Üzerinde Kalan Yüklenici Hak Edişinden K</w:t>
      </w:r>
      <w:r w:rsidR="007A6597">
        <w:rPr>
          <w:szCs w:val="22"/>
        </w:rPr>
        <w:t xml:space="preserve">DV </w:t>
      </w:r>
      <w:r w:rsidRPr="00AF7D14">
        <w:rPr>
          <w:szCs w:val="22"/>
        </w:rPr>
        <w:t xml:space="preserve">Hariç Tutar Üzerinden  </w:t>
      </w:r>
      <w:r w:rsidRPr="008D12C1">
        <w:rPr>
          <w:b/>
          <w:i/>
          <w:szCs w:val="22"/>
        </w:rPr>
        <w:t>(Binde 9,48 Oranında Damga Vergisi)</w:t>
      </w:r>
      <w:r w:rsidRPr="00AF7D14">
        <w:rPr>
          <w:szCs w:val="22"/>
        </w:rPr>
        <w:t xml:space="preserve"> Kesintisi Yapılır. </w:t>
      </w:r>
      <w:r w:rsidRPr="00AF7D14">
        <w:rPr>
          <w:i/>
          <w:szCs w:val="22"/>
        </w:rPr>
        <w:t>(</w:t>
      </w:r>
      <w:r w:rsidRPr="00AF7D14">
        <w:rPr>
          <w:rFonts w:eastAsia="Arial"/>
          <w:i/>
          <w:szCs w:val="22"/>
        </w:rPr>
        <w:t xml:space="preserve">30 Aralık 2023 Cumartesi Günü Yayınlanan </w:t>
      </w:r>
      <w:r w:rsidRPr="00AF7D14">
        <w:rPr>
          <w:rFonts w:eastAsia="Palatino Linotype"/>
          <w:i/>
          <w:szCs w:val="22"/>
        </w:rPr>
        <w:t xml:space="preserve">Resmî Gazete </w:t>
      </w:r>
      <w:r w:rsidRPr="00AF7D14">
        <w:rPr>
          <w:rFonts w:eastAsia="Arial"/>
          <w:i/>
          <w:szCs w:val="22"/>
        </w:rPr>
        <w:t xml:space="preserve">Sayı:32415 (2. Mükerrer) </w:t>
      </w:r>
      <w:r w:rsidRPr="00AF7D14">
        <w:rPr>
          <w:i/>
          <w:szCs w:val="22"/>
        </w:rPr>
        <w:t>Hazine Ve Maliye Bakanlığı (Gelir İdaresi Başkanlığı) Damga Vergisi Kanunu Genel Tebliği (Seri No: 68)</w:t>
      </w:r>
    </w:p>
    <w:p w:rsidR="004F177B" w:rsidRPr="00AF7D14" w:rsidRDefault="00AF7D14" w:rsidP="00DE6B3C">
      <w:pPr>
        <w:pStyle w:val="ListeParagraf"/>
        <w:numPr>
          <w:ilvl w:val="0"/>
          <w:numId w:val="1"/>
        </w:numPr>
        <w:spacing w:after="88" w:line="259" w:lineRule="auto"/>
        <w:rPr>
          <w:szCs w:val="22"/>
        </w:rPr>
      </w:pPr>
      <w:r w:rsidRPr="00AF7D14">
        <w:rPr>
          <w:szCs w:val="22"/>
        </w:rPr>
        <w:t xml:space="preserve">Hizmet Alımı İşi Olduğundan; Kısmi Tevkifat Uygulaması Kapsamında </w:t>
      </w:r>
      <w:r w:rsidR="008D12C1" w:rsidRPr="008D12C1">
        <w:rPr>
          <w:b/>
          <w:i/>
          <w:szCs w:val="22"/>
        </w:rPr>
        <w:t>(</w:t>
      </w:r>
      <w:r w:rsidRPr="008D12C1">
        <w:rPr>
          <w:b/>
          <w:i/>
          <w:szCs w:val="22"/>
        </w:rPr>
        <w:t>K</w:t>
      </w:r>
      <w:r w:rsidR="007A6597">
        <w:rPr>
          <w:b/>
          <w:i/>
          <w:szCs w:val="22"/>
        </w:rPr>
        <w:t xml:space="preserve">DV </w:t>
      </w:r>
      <w:r w:rsidRPr="008D12C1">
        <w:rPr>
          <w:b/>
          <w:i/>
          <w:szCs w:val="22"/>
        </w:rPr>
        <w:t>Dahil Bedeli 6.900  Tl’yi Aşdığı Takdirde, Hak Edişlerden K</w:t>
      </w:r>
      <w:r w:rsidR="008D12C1" w:rsidRPr="008D12C1">
        <w:rPr>
          <w:b/>
          <w:i/>
          <w:szCs w:val="22"/>
        </w:rPr>
        <w:t>DV</w:t>
      </w:r>
      <w:r w:rsidRPr="008D12C1">
        <w:rPr>
          <w:b/>
          <w:i/>
          <w:szCs w:val="22"/>
        </w:rPr>
        <w:t xml:space="preserve"> Tutarının  5/10 Oranında</w:t>
      </w:r>
      <w:r w:rsidR="008D12C1" w:rsidRPr="008D12C1">
        <w:rPr>
          <w:b/>
          <w:i/>
          <w:szCs w:val="22"/>
        </w:rPr>
        <w:t>)</w:t>
      </w:r>
      <w:r w:rsidR="008D12C1">
        <w:rPr>
          <w:b/>
          <w:i/>
          <w:szCs w:val="22"/>
        </w:rPr>
        <w:t xml:space="preserve"> </w:t>
      </w:r>
      <w:r w:rsidRPr="00AF7D14">
        <w:rPr>
          <w:szCs w:val="22"/>
        </w:rPr>
        <w:t xml:space="preserve"> </w:t>
      </w:r>
      <w:r w:rsidRPr="00AF7D14">
        <w:rPr>
          <w:b/>
          <w:szCs w:val="22"/>
        </w:rPr>
        <w:t>Kısmi Tevkifat Kesintisi</w:t>
      </w:r>
      <w:r w:rsidRPr="00AF7D14">
        <w:rPr>
          <w:szCs w:val="22"/>
        </w:rPr>
        <w:t xml:space="preserve"> Yapılır.</w:t>
      </w:r>
    </w:p>
    <w:p w:rsidR="00F72E68" w:rsidRPr="00AF7D14" w:rsidRDefault="00AF7D14" w:rsidP="00F72E68">
      <w:pPr>
        <w:pStyle w:val="ListeParagraf"/>
        <w:numPr>
          <w:ilvl w:val="0"/>
          <w:numId w:val="1"/>
        </w:numPr>
        <w:rPr>
          <w:szCs w:val="22"/>
        </w:rPr>
      </w:pPr>
      <w:r w:rsidRPr="00AF7D14">
        <w:rPr>
          <w:szCs w:val="22"/>
        </w:rPr>
        <w:t>Hizm</w:t>
      </w:r>
      <w:r w:rsidR="00852E99">
        <w:rPr>
          <w:szCs w:val="22"/>
        </w:rPr>
        <w:t>et İşi Üzerinde Kalan Yükleniciden</w:t>
      </w:r>
      <w:r w:rsidR="00C941B7">
        <w:rPr>
          <w:szCs w:val="22"/>
        </w:rPr>
        <w:t>;</w:t>
      </w:r>
      <w:r w:rsidRPr="00AF7D14">
        <w:rPr>
          <w:szCs w:val="22"/>
        </w:rPr>
        <w:t xml:space="preserve"> </w:t>
      </w:r>
      <w:r w:rsidR="00CE76F8">
        <w:rPr>
          <w:szCs w:val="24"/>
        </w:rPr>
        <w:t xml:space="preserve">İhale Bedelinin </w:t>
      </w:r>
      <w:r w:rsidR="00CE76F8">
        <w:rPr>
          <w:b/>
          <w:szCs w:val="22"/>
        </w:rPr>
        <w:t xml:space="preserve">En Az %6’ sı </w:t>
      </w:r>
      <w:r w:rsidRPr="00AF7D14">
        <w:rPr>
          <w:b/>
          <w:szCs w:val="22"/>
        </w:rPr>
        <w:t xml:space="preserve">Oranında </w:t>
      </w:r>
      <w:r w:rsidR="00CE76F8">
        <w:rPr>
          <w:b/>
          <w:szCs w:val="22"/>
        </w:rPr>
        <w:t xml:space="preserve">Kesin Teminat, </w:t>
      </w:r>
      <w:r w:rsidR="00F12D9B">
        <w:rPr>
          <w:b/>
          <w:szCs w:val="22"/>
        </w:rPr>
        <w:t>Nakit v</w:t>
      </w:r>
      <w:r w:rsidRPr="00AF7D14">
        <w:rPr>
          <w:b/>
          <w:szCs w:val="22"/>
        </w:rPr>
        <w:t>eya Banka Teminat Mektubu Alınacaktır.</w:t>
      </w:r>
      <w:r w:rsidRPr="00CE76F8">
        <w:rPr>
          <w:b/>
          <w:i/>
          <w:szCs w:val="22"/>
        </w:rPr>
        <w:t xml:space="preserve"> </w:t>
      </w:r>
      <w:r w:rsidRPr="00CE76F8">
        <w:rPr>
          <w:i/>
          <w:szCs w:val="22"/>
        </w:rPr>
        <w:t>(</w:t>
      </w:r>
      <w:r w:rsidR="00CE76F8" w:rsidRPr="00CE76F8">
        <w:rPr>
          <w:b/>
          <w:i/>
          <w:szCs w:val="22"/>
        </w:rPr>
        <w:t>Örnek;</w:t>
      </w:r>
      <w:r w:rsidR="00CE76F8" w:rsidRPr="00CE76F8">
        <w:rPr>
          <w:i/>
          <w:szCs w:val="22"/>
        </w:rPr>
        <w:t xml:space="preserve"> Bir Önceki Yüklenicinin Son Altı Aylık Hak Ediş Tutarı: </w:t>
      </w:r>
      <w:r w:rsidRPr="00CE76F8">
        <w:rPr>
          <w:i/>
          <w:szCs w:val="22"/>
        </w:rPr>
        <w:t xml:space="preserve">326.000,00-Tl * </w:t>
      </w:r>
      <w:r w:rsidRPr="00F12D9B">
        <w:rPr>
          <w:b/>
          <w:i/>
          <w:szCs w:val="22"/>
        </w:rPr>
        <w:t>%6</w:t>
      </w:r>
      <w:r w:rsidRPr="00CE76F8">
        <w:rPr>
          <w:i/>
          <w:szCs w:val="22"/>
        </w:rPr>
        <w:t xml:space="preserve"> = </w:t>
      </w:r>
      <w:r w:rsidRPr="00CE76F8">
        <w:rPr>
          <w:b/>
          <w:i/>
          <w:szCs w:val="22"/>
          <w:u w:val="single"/>
        </w:rPr>
        <w:t>19.560,00-Tl</w:t>
      </w:r>
      <w:r w:rsidR="00F12D9B">
        <w:rPr>
          <w:b/>
          <w:i/>
          <w:szCs w:val="22"/>
          <w:u w:val="single"/>
        </w:rPr>
        <w:t xml:space="preserve"> )</w:t>
      </w:r>
      <w:r w:rsidRPr="00CE76F8">
        <w:rPr>
          <w:i/>
          <w:szCs w:val="22"/>
        </w:rPr>
        <w:t xml:space="preserve"> </w:t>
      </w:r>
      <w:r w:rsidRPr="00F12D9B">
        <w:rPr>
          <w:szCs w:val="22"/>
        </w:rPr>
        <w:t xml:space="preserve"> Sözleşme Bitiminden </w:t>
      </w:r>
      <w:r w:rsidR="00F12D9B">
        <w:rPr>
          <w:szCs w:val="22"/>
        </w:rPr>
        <w:t>Sonra Teminat İade Edilecektir.</w:t>
      </w:r>
      <w:r w:rsidRPr="00CE76F8">
        <w:rPr>
          <w:i/>
          <w:szCs w:val="22"/>
        </w:rPr>
        <w:t xml:space="preserve"> </w:t>
      </w:r>
      <w:r w:rsidRPr="00AF7D14">
        <w:rPr>
          <w:i/>
          <w:szCs w:val="22"/>
        </w:rPr>
        <w:t>(4734 Sayılı Kamu İhale Kanunu Kesin Teminat Başlıklı 43. Maddesi)</w:t>
      </w:r>
      <w:r w:rsidR="00F12D9B">
        <w:rPr>
          <w:i/>
          <w:szCs w:val="22"/>
        </w:rPr>
        <w:t xml:space="preserve"> ve </w:t>
      </w:r>
      <w:r w:rsidR="0086169D">
        <w:rPr>
          <w:i/>
          <w:szCs w:val="22"/>
        </w:rPr>
        <w:t>(İhale Uygulama Yönetmeliği Teminatlar Başlıklı 54. Maddesi)</w:t>
      </w:r>
      <w:r w:rsidR="00F12D9B">
        <w:rPr>
          <w:i/>
          <w:szCs w:val="22"/>
        </w:rPr>
        <w:t xml:space="preserve"> </w:t>
      </w:r>
      <w:r w:rsidR="00F12D9B" w:rsidRPr="00F12D9B">
        <w:rPr>
          <w:szCs w:val="22"/>
        </w:rPr>
        <w:t xml:space="preserve">Hükmü </w:t>
      </w:r>
      <w:r w:rsidR="00F12D9B">
        <w:rPr>
          <w:szCs w:val="22"/>
        </w:rPr>
        <w:t>G</w:t>
      </w:r>
      <w:r w:rsidR="00F12D9B" w:rsidRPr="00F12D9B">
        <w:rPr>
          <w:szCs w:val="22"/>
        </w:rPr>
        <w:t>ereği.</w:t>
      </w:r>
    </w:p>
    <w:p w:rsidR="00F72E68" w:rsidRDefault="00AF7D14" w:rsidP="006F7258">
      <w:pPr>
        <w:pStyle w:val="ListeParagraf"/>
        <w:numPr>
          <w:ilvl w:val="0"/>
          <w:numId w:val="1"/>
        </w:numPr>
        <w:rPr>
          <w:szCs w:val="22"/>
        </w:rPr>
      </w:pPr>
      <w:r w:rsidRPr="002B3EDC">
        <w:rPr>
          <w:szCs w:val="22"/>
        </w:rPr>
        <w:t>Hizmet İşi Üzerinde Kalan Yüklenici Mücbir Sebepler Dışında</w:t>
      </w:r>
      <w:r w:rsidR="0064544A">
        <w:rPr>
          <w:szCs w:val="22"/>
        </w:rPr>
        <w:t>;</w:t>
      </w:r>
      <w:r w:rsidRPr="002B3EDC">
        <w:rPr>
          <w:szCs w:val="22"/>
        </w:rPr>
        <w:t xml:space="preserve"> Herhangi Bir Nedenden Dolayı İşi Terk Etmesi, Bırakması, Hizmet Akdini Yerine Getirmemesi </w:t>
      </w:r>
      <w:r w:rsidR="0064544A">
        <w:rPr>
          <w:szCs w:val="22"/>
        </w:rPr>
        <w:t>v</w:t>
      </w:r>
      <w:r w:rsidRPr="002B3EDC">
        <w:rPr>
          <w:szCs w:val="22"/>
        </w:rPr>
        <w:t xml:space="preserve">eya Sözleşmeyi Tek Taraflı Olarak Sonlandırması Halinde Teminat Olarak Vermiş Olduğu </w:t>
      </w:r>
      <w:r w:rsidR="0064544A">
        <w:rPr>
          <w:szCs w:val="22"/>
        </w:rPr>
        <w:t xml:space="preserve">Meblağ </w:t>
      </w:r>
      <w:r w:rsidRPr="002B3EDC">
        <w:rPr>
          <w:szCs w:val="22"/>
        </w:rPr>
        <w:t>Gelir Kaydedilir.</w:t>
      </w:r>
    </w:p>
    <w:p w:rsidR="002B3EDC" w:rsidRPr="002B3EDC" w:rsidRDefault="002B3EDC" w:rsidP="007639B5">
      <w:pPr>
        <w:pStyle w:val="ListeParagraf"/>
        <w:ind w:left="502"/>
        <w:rPr>
          <w:szCs w:val="22"/>
        </w:rPr>
      </w:pPr>
    </w:p>
    <w:p w:rsidR="004F177B" w:rsidRPr="008D12C1" w:rsidRDefault="00AF7D14" w:rsidP="004F177B">
      <w:pPr>
        <w:rPr>
          <w:b/>
          <w:szCs w:val="22"/>
        </w:rPr>
      </w:pPr>
      <w:r w:rsidRPr="008D12C1">
        <w:rPr>
          <w:b/>
          <w:szCs w:val="22"/>
        </w:rPr>
        <w:t xml:space="preserve">Not: Hizmet İşine Ait Teknik Şartname Ektedir. </w:t>
      </w:r>
    </w:p>
    <w:p w:rsidR="00116DA0" w:rsidRDefault="00116DA0" w:rsidP="00116DA0">
      <w:pPr>
        <w:jc w:val="right"/>
        <w:rPr>
          <w:sz w:val="20"/>
        </w:rPr>
      </w:pPr>
    </w:p>
    <w:p w:rsidR="00116DA0" w:rsidRDefault="00116DA0" w:rsidP="00116DA0">
      <w:pPr>
        <w:jc w:val="right"/>
        <w:rPr>
          <w:sz w:val="20"/>
        </w:rPr>
      </w:pPr>
    </w:p>
    <w:p w:rsidR="00116DA0" w:rsidRDefault="00116DA0" w:rsidP="00116DA0">
      <w:pPr>
        <w:jc w:val="right"/>
        <w:rPr>
          <w:sz w:val="20"/>
        </w:rPr>
      </w:pPr>
    </w:p>
    <w:p w:rsidR="00505A13" w:rsidRPr="00511444" w:rsidRDefault="00505A13" w:rsidP="00505A13">
      <w:pPr>
        <w:tabs>
          <w:tab w:val="left" w:pos="6915"/>
        </w:tabs>
        <w:rPr>
          <w:rStyle w:val="HafifVurgulama"/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Pr="00511444">
        <w:rPr>
          <w:rFonts w:ascii="Arial" w:hAnsi="Arial"/>
          <w:i/>
          <w:color w:val="808080"/>
          <w:sz w:val="18"/>
          <w:szCs w:val="18"/>
        </w:rPr>
        <w:t xml:space="preserve">Standart Form </w:t>
      </w:r>
      <w:r w:rsidRPr="00511444">
        <w:rPr>
          <w:rFonts w:ascii="Arial" w:hAnsi="Arial"/>
          <w:i/>
          <w:color w:val="808080"/>
          <w:sz w:val="18"/>
          <w:szCs w:val="18"/>
        </w:rPr>
        <w:sym w:font="Symbol" w:char="F0BE"/>
      </w:r>
      <w:r w:rsidRPr="00511444">
        <w:rPr>
          <w:rFonts w:ascii="Arial" w:hAnsi="Arial"/>
          <w:i/>
          <w:color w:val="808080"/>
          <w:sz w:val="18"/>
          <w:szCs w:val="18"/>
        </w:rPr>
        <w:t xml:space="preserve"> </w:t>
      </w:r>
      <w:r w:rsidRPr="00511444">
        <w:rPr>
          <w:i/>
          <w:sz w:val="20"/>
        </w:rPr>
        <w:t>(</w:t>
      </w:r>
      <w:r w:rsidRPr="00511444">
        <w:rPr>
          <w:rStyle w:val="HafifVurgulama"/>
          <w:sz w:val="20"/>
        </w:rPr>
        <w:t>KİK015.3M)</w:t>
      </w:r>
    </w:p>
    <w:p w:rsidR="00505A13" w:rsidRDefault="00505A13" w:rsidP="00505A13">
      <w:pPr>
        <w:jc w:val="center"/>
        <w:rPr>
          <w:sz w:val="20"/>
        </w:rPr>
      </w:pPr>
      <w:r w:rsidRPr="00511444">
        <w:rPr>
          <w:rStyle w:val="HafifVurgulama"/>
          <w:sz w:val="20"/>
        </w:rPr>
        <w:t xml:space="preserve">                                                                                                                                          Birim Fiyat Teklif Cetveli</w:t>
      </w:r>
    </w:p>
    <w:p w:rsidR="00116DA0" w:rsidRDefault="00116DA0" w:rsidP="00505A13">
      <w:pPr>
        <w:tabs>
          <w:tab w:val="left" w:pos="6555"/>
        </w:tabs>
        <w:rPr>
          <w:sz w:val="20"/>
        </w:rPr>
      </w:pPr>
    </w:p>
    <w:p w:rsidR="00B24E22" w:rsidRDefault="00B24E22" w:rsidP="00502799">
      <w:pPr>
        <w:jc w:val="right"/>
        <w:rPr>
          <w:rFonts w:ascii="Arial" w:hAnsi="Arial"/>
          <w:i/>
          <w:color w:val="808080"/>
          <w:sz w:val="18"/>
          <w:szCs w:val="18"/>
        </w:rPr>
      </w:pPr>
    </w:p>
    <w:p w:rsidR="00B24E22" w:rsidRDefault="00B24E22" w:rsidP="00502799">
      <w:pPr>
        <w:jc w:val="right"/>
        <w:rPr>
          <w:rFonts w:ascii="Arial" w:hAnsi="Arial"/>
          <w:i/>
          <w:color w:val="808080"/>
          <w:sz w:val="18"/>
          <w:szCs w:val="18"/>
        </w:rPr>
      </w:pPr>
    </w:p>
    <w:p w:rsidR="00B24E22" w:rsidRDefault="00B24E22" w:rsidP="00505A13">
      <w:pPr>
        <w:rPr>
          <w:rFonts w:ascii="Arial" w:hAnsi="Arial"/>
          <w:i/>
          <w:color w:val="808080"/>
          <w:sz w:val="18"/>
          <w:szCs w:val="18"/>
        </w:rPr>
      </w:pPr>
    </w:p>
    <w:sectPr w:rsidR="00B24E22" w:rsidSect="00CE2D9D">
      <w:pgSz w:w="11906" w:h="16838"/>
      <w:pgMar w:top="284" w:right="424" w:bottom="709" w:left="851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60" w:rsidRDefault="00207560" w:rsidP="002715A1">
      <w:r>
        <w:separator/>
      </w:r>
    </w:p>
  </w:endnote>
  <w:endnote w:type="continuationSeparator" w:id="0">
    <w:p w:rsidR="00207560" w:rsidRDefault="00207560" w:rsidP="0027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60" w:rsidRDefault="00207560" w:rsidP="002715A1">
      <w:r>
        <w:separator/>
      </w:r>
    </w:p>
  </w:footnote>
  <w:footnote w:type="continuationSeparator" w:id="0">
    <w:p w:rsidR="00207560" w:rsidRDefault="00207560" w:rsidP="00271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702A6"/>
    <w:multiLevelType w:val="hybridMultilevel"/>
    <w:tmpl w:val="4C4A045C"/>
    <w:lvl w:ilvl="0" w:tplc="63FAF57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75"/>
    <w:rsid w:val="00046DB3"/>
    <w:rsid w:val="00052B65"/>
    <w:rsid w:val="000B1F4E"/>
    <w:rsid w:val="000E753C"/>
    <w:rsid w:val="001126F5"/>
    <w:rsid w:val="00116DA0"/>
    <w:rsid w:val="0012311E"/>
    <w:rsid w:val="00124C33"/>
    <w:rsid w:val="00163432"/>
    <w:rsid w:val="001B5BD1"/>
    <w:rsid w:val="001C47A1"/>
    <w:rsid w:val="001F10D2"/>
    <w:rsid w:val="0020240C"/>
    <w:rsid w:val="00206D04"/>
    <w:rsid w:val="00207560"/>
    <w:rsid w:val="002340D4"/>
    <w:rsid w:val="002651ED"/>
    <w:rsid w:val="002715A1"/>
    <w:rsid w:val="002B3EDC"/>
    <w:rsid w:val="002D01EC"/>
    <w:rsid w:val="002D53EB"/>
    <w:rsid w:val="002F6EEF"/>
    <w:rsid w:val="00323F00"/>
    <w:rsid w:val="003255E6"/>
    <w:rsid w:val="00330F9C"/>
    <w:rsid w:val="0035001E"/>
    <w:rsid w:val="00354590"/>
    <w:rsid w:val="003552C0"/>
    <w:rsid w:val="00380C3C"/>
    <w:rsid w:val="00390872"/>
    <w:rsid w:val="003936AD"/>
    <w:rsid w:val="003A6CA4"/>
    <w:rsid w:val="003B290F"/>
    <w:rsid w:val="003B4D8D"/>
    <w:rsid w:val="003F101C"/>
    <w:rsid w:val="00457C0C"/>
    <w:rsid w:val="004C21ED"/>
    <w:rsid w:val="004D0A3C"/>
    <w:rsid w:val="004F177B"/>
    <w:rsid w:val="005023BC"/>
    <w:rsid w:val="00502799"/>
    <w:rsid w:val="00505A13"/>
    <w:rsid w:val="00511444"/>
    <w:rsid w:val="00521C4C"/>
    <w:rsid w:val="00542058"/>
    <w:rsid w:val="00563A43"/>
    <w:rsid w:val="00583D49"/>
    <w:rsid w:val="00592195"/>
    <w:rsid w:val="00610FCF"/>
    <w:rsid w:val="0064544A"/>
    <w:rsid w:val="00657460"/>
    <w:rsid w:val="00662A1F"/>
    <w:rsid w:val="00676B99"/>
    <w:rsid w:val="00685762"/>
    <w:rsid w:val="006C22FD"/>
    <w:rsid w:val="006C3322"/>
    <w:rsid w:val="006F4158"/>
    <w:rsid w:val="007313ED"/>
    <w:rsid w:val="00741E40"/>
    <w:rsid w:val="007639B5"/>
    <w:rsid w:val="007A6597"/>
    <w:rsid w:val="007A76B4"/>
    <w:rsid w:val="007B552C"/>
    <w:rsid w:val="007D2BE9"/>
    <w:rsid w:val="007F0E3B"/>
    <w:rsid w:val="007F1425"/>
    <w:rsid w:val="0080505A"/>
    <w:rsid w:val="00813349"/>
    <w:rsid w:val="00821995"/>
    <w:rsid w:val="00823538"/>
    <w:rsid w:val="00833E8C"/>
    <w:rsid w:val="00852E99"/>
    <w:rsid w:val="00853AF6"/>
    <w:rsid w:val="00860147"/>
    <w:rsid w:val="0086169D"/>
    <w:rsid w:val="0086591A"/>
    <w:rsid w:val="00875ABC"/>
    <w:rsid w:val="008D12C1"/>
    <w:rsid w:val="009005A4"/>
    <w:rsid w:val="00925BB0"/>
    <w:rsid w:val="009416BC"/>
    <w:rsid w:val="00994C25"/>
    <w:rsid w:val="009C0C47"/>
    <w:rsid w:val="00A653DA"/>
    <w:rsid w:val="00A65D83"/>
    <w:rsid w:val="00A93C3B"/>
    <w:rsid w:val="00AE0148"/>
    <w:rsid w:val="00AF7D14"/>
    <w:rsid w:val="00B24E22"/>
    <w:rsid w:val="00B62AF4"/>
    <w:rsid w:val="00BB3B5F"/>
    <w:rsid w:val="00BB6100"/>
    <w:rsid w:val="00BC017E"/>
    <w:rsid w:val="00C05907"/>
    <w:rsid w:val="00C15B9B"/>
    <w:rsid w:val="00C434F6"/>
    <w:rsid w:val="00C61F0D"/>
    <w:rsid w:val="00C73C4B"/>
    <w:rsid w:val="00C9053F"/>
    <w:rsid w:val="00C90983"/>
    <w:rsid w:val="00C941B7"/>
    <w:rsid w:val="00CB16C4"/>
    <w:rsid w:val="00CD704D"/>
    <w:rsid w:val="00CE2D9D"/>
    <w:rsid w:val="00CE76F8"/>
    <w:rsid w:val="00CF021C"/>
    <w:rsid w:val="00CF1DE6"/>
    <w:rsid w:val="00D04D75"/>
    <w:rsid w:val="00D05AEF"/>
    <w:rsid w:val="00D57759"/>
    <w:rsid w:val="00D74252"/>
    <w:rsid w:val="00DB0ED4"/>
    <w:rsid w:val="00DC56DF"/>
    <w:rsid w:val="00DD4AF8"/>
    <w:rsid w:val="00DE6B3C"/>
    <w:rsid w:val="00E04524"/>
    <w:rsid w:val="00E21E27"/>
    <w:rsid w:val="00E36264"/>
    <w:rsid w:val="00E55896"/>
    <w:rsid w:val="00E93327"/>
    <w:rsid w:val="00E97CB6"/>
    <w:rsid w:val="00EA2DFB"/>
    <w:rsid w:val="00EA771A"/>
    <w:rsid w:val="00EC0CEF"/>
    <w:rsid w:val="00F12D9B"/>
    <w:rsid w:val="00F35574"/>
    <w:rsid w:val="00F72E68"/>
    <w:rsid w:val="00F854AE"/>
    <w:rsid w:val="00F95663"/>
    <w:rsid w:val="00FA05B7"/>
    <w:rsid w:val="00FB6A34"/>
    <w:rsid w:val="00FD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13FE7"/>
  <w15:docId w15:val="{5B83D54A-7C9D-48B9-BFD1-ABC15D81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E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3936AD"/>
    <w:pPr>
      <w:keepNext/>
      <w:jc w:val="center"/>
      <w:outlineLvl w:val="0"/>
    </w:pPr>
    <w:rPr>
      <w:rFonts w:ascii="Arial" w:hAnsi="Arial"/>
      <w:b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3B5F"/>
    <w:rPr>
      <w:color w:val="0000FF" w:themeColor="hyperlink"/>
      <w:u w:val="single"/>
    </w:rPr>
  </w:style>
  <w:style w:type="character" w:styleId="HafifVurgulama">
    <w:name w:val="Subtle Emphasis"/>
    <w:basedOn w:val="VarsaylanParagrafYazTipi"/>
    <w:uiPriority w:val="19"/>
    <w:qFormat/>
    <w:rsid w:val="00116DA0"/>
    <w:rPr>
      <w:i/>
      <w:iCs/>
      <w:color w:val="808080" w:themeColor="text1" w:themeTint="7F"/>
    </w:rPr>
  </w:style>
  <w:style w:type="paragraph" w:styleId="stBilgi">
    <w:name w:val="header"/>
    <w:basedOn w:val="Normal"/>
    <w:link w:val="stBilgiChar"/>
    <w:uiPriority w:val="99"/>
    <w:unhideWhenUsed/>
    <w:rsid w:val="002715A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715A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715A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715A1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rsid w:val="003936AD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ListeParagraf">
    <w:name w:val="List Paragraph"/>
    <w:basedOn w:val="Normal"/>
    <w:uiPriority w:val="34"/>
    <w:qFormat/>
    <w:rsid w:val="00F72E6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7D1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7D14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Ahmet Bacaksız</cp:lastModifiedBy>
  <cp:revision>117</cp:revision>
  <cp:lastPrinted>2024-09-03T06:27:00Z</cp:lastPrinted>
  <dcterms:created xsi:type="dcterms:W3CDTF">2017-05-29T10:12:00Z</dcterms:created>
  <dcterms:modified xsi:type="dcterms:W3CDTF">2024-09-03T06:28:00Z</dcterms:modified>
</cp:coreProperties>
</file>